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A91DD0" w:rsidP="008A1FA2">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8A1FA2">
      <w:pPr>
        <w:pStyle w:val="ARCATTitleOfSection"/>
        <w:jc w:val="left"/>
      </w:pPr>
    </w:p>
    <w:p w14:paraId="5594BCD2" w14:textId="77777777" w:rsidR="00E17DA5" w:rsidRPr="00E84F50" w:rsidRDefault="00E17DA5" w:rsidP="008A1FA2">
      <w:pPr>
        <w:pStyle w:val="ARCATTitleOfSection"/>
        <w:jc w:val="left"/>
      </w:pPr>
    </w:p>
    <w:p w14:paraId="461CB7E7" w14:textId="77777777" w:rsidR="00E17DA5" w:rsidRPr="00E84F50" w:rsidRDefault="00E17DA5" w:rsidP="008A1FA2">
      <w:pPr>
        <w:pStyle w:val="ARCATTitleOfSection"/>
      </w:pPr>
      <w:r w:rsidRPr="00E84F50">
        <w:t>SECTION 08360</w:t>
      </w:r>
      <w:r w:rsidR="00466EBB" w:rsidRPr="00E84F50">
        <w:t xml:space="preserve"> [08 36 00]</w:t>
      </w:r>
    </w:p>
    <w:p w14:paraId="51485C2C" w14:textId="77777777" w:rsidR="00E17DA5" w:rsidRDefault="00E17DA5" w:rsidP="008A1FA2">
      <w:pPr>
        <w:pStyle w:val="ARCATTitleOfSection"/>
      </w:pPr>
      <w:r w:rsidRPr="00E84F50">
        <w:t>SECTIONAL OVERHEAD DOORS</w:t>
      </w:r>
    </w:p>
    <w:p w14:paraId="5AB068E2" w14:textId="00CCAF18" w:rsidR="004044FD" w:rsidRPr="004044FD" w:rsidRDefault="008A1FA2" w:rsidP="008A1FA2">
      <w:pPr>
        <w:pStyle w:val="ARCATBlank"/>
      </w:pPr>
      <w:r>
        <w:t xml:space="preserve">MODEL </w:t>
      </w:r>
      <w:r w:rsidR="00331A34">
        <w:t>4</w:t>
      </w:r>
      <w:r w:rsidR="00362A8F">
        <w:t>32</w:t>
      </w:r>
      <w:r>
        <w:t xml:space="preserve"> INSULATED SECTIONAL STEEL DOORS</w:t>
      </w:r>
    </w:p>
    <w:p w14:paraId="5AD04FBD" w14:textId="77777777" w:rsidR="00EA358D" w:rsidRPr="00E84F50" w:rsidRDefault="00EA358D" w:rsidP="008A1FA2">
      <w:pPr>
        <w:pStyle w:val="ARCATBlank"/>
        <w:jc w:val="left"/>
      </w:pPr>
    </w:p>
    <w:p w14:paraId="048FF263" w14:textId="77777777" w:rsidR="00EA358D" w:rsidRPr="00E84F50" w:rsidRDefault="00EA358D" w:rsidP="008A1FA2">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8A1FA2">
      <w:pPr>
        <w:pStyle w:val="ARCATBlank"/>
        <w:jc w:val="left"/>
      </w:pPr>
    </w:p>
    <w:p w14:paraId="60C6B980" w14:textId="77777777" w:rsidR="00E17DA5" w:rsidRPr="00E84F50" w:rsidRDefault="00E17DA5" w:rsidP="008A1FA2">
      <w:pPr>
        <w:pStyle w:val="ARCATBlank"/>
        <w:jc w:val="left"/>
      </w:pPr>
    </w:p>
    <w:p w14:paraId="42C75039" w14:textId="77777777"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8A1FA2">
      <w:pPr>
        <w:pStyle w:val="ARCATNote"/>
      </w:pPr>
    </w:p>
    <w:p w14:paraId="60C62DA1" w14:textId="77777777" w:rsidR="00E17DA5" w:rsidRPr="00E84F50" w:rsidRDefault="00E17DA5" w:rsidP="008A1FA2">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8A1FA2">
      <w:pPr>
        <w:pStyle w:val="ARCATNote"/>
      </w:pPr>
      <w:r w:rsidRPr="00E84F50">
        <w:t xml:space="preserve">   2501 S. State Hwy. 121</w:t>
      </w:r>
    </w:p>
    <w:p w14:paraId="53624495" w14:textId="77777777" w:rsidR="00E17DA5" w:rsidRPr="00E84F50" w:rsidRDefault="00E17DA5" w:rsidP="008A1FA2">
      <w:pPr>
        <w:pStyle w:val="ARCATNote"/>
      </w:pPr>
      <w:r w:rsidRPr="00E84F50">
        <w:t xml:space="preserve">   Suite 200</w:t>
      </w:r>
    </w:p>
    <w:p w14:paraId="7BEDE8DC" w14:textId="77777777" w:rsidR="00E17DA5" w:rsidRPr="00E84F50" w:rsidRDefault="00E17DA5" w:rsidP="008A1FA2">
      <w:pPr>
        <w:pStyle w:val="ARCATNote"/>
      </w:pPr>
      <w:r w:rsidRPr="00E84F50">
        <w:t xml:space="preserve">   Lewisville, TX  75067</w:t>
      </w:r>
    </w:p>
    <w:p w14:paraId="710B2CDD" w14:textId="77777777" w:rsidR="00E17DA5" w:rsidRPr="00E84F50" w:rsidRDefault="00E17DA5" w:rsidP="008A1FA2">
      <w:pPr>
        <w:pStyle w:val="ARCATNote"/>
      </w:pPr>
      <w:r w:rsidRPr="00E84F50">
        <w:t xml:space="preserve">   Toll Free:  (800) 275-3290</w:t>
      </w:r>
    </w:p>
    <w:p w14:paraId="54C51EAF" w14:textId="77777777" w:rsidR="00E17DA5" w:rsidRPr="00E84F50" w:rsidRDefault="00E17DA5" w:rsidP="008A1FA2">
      <w:pPr>
        <w:pStyle w:val="ARCATNote"/>
      </w:pPr>
      <w:r w:rsidRPr="00E84F50">
        <w:t xml:space="preserve">   Phone:  (469) 549-7100</w:t>
      </w:r>
    </w:p>
    <w:p w14:paraId="2936F7EB" w14:textId="77777777" w:rsidR="00E17DA5" w:rsidRPr="00E84F50" w:rsidRDefault="00E17DA5" w:rsidP="008A1FA2">
      <w:pPr>
        <w:pStyle w:val="ARCATNote"/>
      </w:pPr>
      <w:r w:rsidRPr="00E84F50">
        <w:t xml:space="preserve">   Fax:  (972) -906-1499</w:t>
      </w:r>
    </w:p>
    <w:p w14:paraId="3CD1ABC4" w14:textId="77777777" w:rsidR="00E17DA5" w:rsidRPr="00E84F50" w:rsidRDefault="00E17DA5" w:rsidP="008A1FA2">
      <w:pPr>
        <w:pStyle w:val="ARCATNote"/>
      </w:pPr>
      <w:r w:rsidRPr="00E84F50">
        <w:t xml:space="preserve">   Web Site:  www.overheaddoor.com</w:t>
      </w:r>
    </w:p>
    <w:p w14:paraId="52B75D49" w14:textId="77777777" w:rsidR="00E17DA5" w:rsidRPr="00E84F50" w:rsidRDefault="00E17DA5" w:rsidP="008A1FA2">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8A1FA2">
      <w:pPr>
        <w:pStyle w:val="ARCATNote"/>
      </w:pPr>
      <w:r w:rsidRPr="00E84F50">
        <w:t xml:space="preserve">   [click Here] for additional information.</w:t>
      </w:r>
    </w:p>
    <w:p w14:paraId="323EC0DC" w14:textId="77777777" w:rsidR="001C089E" w:rsidRPr="00E84F50" w:rsidRDefault="001C089E" w:rsidP="008A1FA2">
      <w:pPr>
        <w:pStyle w:val="ARCATNote"/>
      </w:pPr>
    </w:p>
    <w:p w14:paraId="60A71C21" w14:textId="0381CCC3" w:rsidR="00AE7C4D" w:rsidRPr="00E84F50" w:rsidRDefault="007217AC" w:rsidP="008A1FA2">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DC5D72"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8A1FA2">
      <w:pPr>
        <w:pStyle w:val="ARCATBlank"/>
        <w:jc w:val="left"/>
      </w:pPr>
    </w:p>
    <w:p w14:paraId="3FDC4131" w14:textId="77777777" w:rsidR="00E17DA5" w:rsidRPr="00E84F50" w:rsidRDefault="00E17DA5" w:rsidP="008A1FA2">
      <w:pPr>
        <w:pStyle w:val="ARCATPart"/>
        <w:jc w:val="left"/>
      </w:pPr>
      <w:r w:rsidRPr="00E84F50">
        <w:t>GENERAL</w:t>
      </w:r>
    </w:p>
    <w:p w14:paraId="7FBDC352" w14:textId="77777777" w:rsidR="00E17DA5" w:rsidRPr="00E84F50" w:rsidRDefault="00E17DA5" w:rsidP="008A1FA2">
      <w:pPr>
        <w:pStyle w:val="ARCATBlank"/>
        <w:jc w:val="left"/>
      </w:pPr>
    </w:p>
    <w:p w14:paraId="2DFB2EC8" w14:textId="77777777" w:rsidR="00E17DA5" w:rsidRPr="00E84F50" w:rsidRDefault="00E17DA5" w:rsidP="008A1FA2">
      <w:pPr>
        <w:pStyle w:val="ARCATArticle"/>
        <w:jc w:val="left"/>
      </w:pPr>
      <w:r w:rsidRPr="00E84F50">
        <w:t>SECTION INCLUDES</w:t>
      </w:r>
    </w:p>
    <w:p w14:paraId="183E6A3A" w14:textId="77777777" w:rsidR="00E17DA5" w:rsidRPr="00E84F50" w:rsidRDefault="00E17DA5" w:rsidP="008A1FA2">
      <w:pPr>
        <w:pStyle w:val="ARCATNote"/>
      </w:pPr>
      <w:r w:rsidRPr="00E84F50">
        <w:t>** NOTE TO SPECIFIER **  Delete items below not required for project.</w:t>
      </w:r>
    </w:p>
    <w:p w14:paraId="2D7DF60F" w14:textId="77777777" w:rsidR="00E17DA5" w:rsidRPr="00E84F50" w:rsidRDefault="00E17DA5" w:rsidP="008A1FA2">
      <w:pPr>
        <w:pStyle w:val="ARCATBlank"/>
        <w:jc w:val="left"/>
      </w:pPr>
    </w:p>
    <w:p w14:paraId="54555FC3" w14:textId="77777777" w:rsidR="00E17DA5" w:rsidRPr="00E84F50" w:rsidRDefault="00E17DA5" w:rsidP="008A1FA2">
      <w:pPr>
        <w:pStyle w:val="ARCATParagraph"/>
        <w:jc w:val="left"/>
      </w:pPr>
      <w:r w:rsidRPr="00E84F50">
        <w:t>Insulated Sectional Overhead Doors.</w:t>
      </w:r>
    </w:p>
    <w:p w14:paraId="44F3ABF7" w14:textId="77777777" w:rsidR="00E17DA5" w:rsidRPr="00E84F50" w:rsidRDefault="00E17DA5" w:rsidP="008A1FA2">
      <w:pPr>
        <w:pStyle w:val="ARCATBlank"/>
        <w:jc w:val="left"/>
      </w:pPr>
    </w:p>
    <w:p w14:paraId="5318FDD8" w14:textId="77777777" w:rsidR="00E17DA5" w:rsidRPr="00E84F50" w:rsidRDefault="00E17DA5" w:rsidP="008A1FA2">
      <w:pPr>
        <w:pStyle w:val="ARCATParagraph"/>
        <w:jc w:val="left"/>
      </w:pPr>
      <w:r w:rsidRPr="00E84F50">
        <w:t>Electric Operators and Controls.</w:t>
      </w:r>
    </w:p>
    <w:p w14:paraId="00CF1C84" w14:textId="77777777" w:rsidR="00E17DA5" w:rsidRPr="00E84F50" w:rsidRDefault="00E17DA5" w:rsidP="008A1FA2">
      <w:pPr>
        <w:pStyle w:val="ARCATBlank"/>
        <w:jc w:val="left"/>
      </w:pPr>
    </w:p>
    <w:p w14:paraId="2485ADA6" w14:textId="77777777" w:rsidR="00E17DA5" w:rsidRPr="00E84F50" w:rsidRDefault="00E17DA5" w:rsidP="008A1FA2">
      <w:pPr>
        <w:pStyle w:val="ARCATParagraph"/>
        <w:jc w:val="left"/>
      </w:pPr>
      <w:r w:rsidRPr="00E84F50">
        <w:t>Operating Hardware, tracks, and support.</w:t>
      </w:r>
    </w:p>
    <w:p w14:paraId="37638DE7" w14:textId="77777777" w:rsidR="00E17DA5" w:rsidRPr="00E84F50" w:rsidRDefault="00E17DA5" w:rsidP="008A1FA2">
      <w:pPr>
        <w:pStyle w:val="ARCATBlank"/>
        <w:jc w:val="left"/>
      </w:pPr>
    </w:p>
    <w:p w14:paraId="014798AC" w14:textId="77777777" w:rsidR="00E17DA5" w:rsidRPr="00E84F50" w:rsidRDefault="00E17DA5" w:rsidP="008A1FA2">
      <w:pPr>
        <w:pStyle w:val="ARCATArticle"/>
        <w:jc w:val="left"/>
      </w:pPr>
      <w:r w:rsidRPr="00E84F50">
        <w:t>RELATED SECTIONS</w:t>
      </w:r>
    </w:p>
    <w:p w14:paraId="32B8ADB1" w14:textId="77777777" w:rsidR="00E17DA5" w:rsidRPr="00E84F50" w:rsidRDefault="00E17DA5" w:rsidP="008A1FA2">
      <w:pPr>
        <w:pStyle w:val="ARCATNote"/>
      </w:pPr>
      <w:r w:rsidRPr="00E84F50">
        <w:t>** NOTE TO SPECIFIER **  Delete any sections below not relevant to this project; add others as required.</w:t>
      </w:r>
    </w:p>
    <w:p w14:paraId="71EC2369" w14:textId="77777777" w:rsidR="00E17DA5" w:rsidRPr="00E84F50" w:rsidRDefault="00E17DA5" w:rsidP="008A1FA2">
      <w:pPr>
        <w:pStyle w:val="ARCATBlank"/>
        <w:jc w:val="left"/>
      </w:pPr>
    </w:p>
    <w:p w14:paraId="0B175CC2" w14:textId="77777777" w:rsidR="00E17DA5" w:rsidRPr="00E84F50" w:rsidRDefault="00E17DA5" w:rsidP="008A1FA2">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8A1FA2">
      <w:pPr>
        <w:pStyle w:val="ARCATBlank"/>
        <w:jc w:val="left"/>
      </w:pPr>
    </w:p>
    <w:p w14:paraId="47E18CA7" w14:textId="77777777" w:rsidR="00E17DA5" w:rsidRPr="00E84F50" w:rsidRDefault="00E17DA5" w:rsidP="008A1FA2">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8A1FA2">
      <w:pPr>
        <w:pStyle w:val="ARCATBlank"/>
        <w:jc w:val="left"/>
      </w:pPr>
    </w:p>
    <w:p w14:paraId="00BACBB6" w14:textId="77777777" w:rsidR="00E17DA5" w:rsidRPr="00E84F50" w:rsidRDefault="00E17DA5" w:rsidP="008A1FA2">
      <w:pPr>
        <w:pStyle w:val="ARCATParagraph"/>
        <w:jc w:val="left"/>
      </w:pPr>
      <w:r w:rsidRPr="00E84F50">
        <w:t>Section 05500 - Metal Fabrications.</w:t>
      </w:r>
    </w:p>
    <w:p w14:paraId="1925B9CB" w14:textId="77777777" w:rsidR="00E17DA5" w:rsidRPr="00E84F50" w:rsidRDefault="00E17DA5" w:rsidP="008A1FA2">
      <w:pPr>
        <w:pStyle w:val="ARCATBlank"/>
        <w:jc w:val="left"/>
      </w:pPr>
    </w:p>
    <w:p w14:paraId="57556ED2" w14:textId="77777777" w:rsidR="00E17DA5" w:rsidRPr="00E84F50" w:rsidRDefault="00E17DA5" w:rsidP="008A1FA2">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8A1FA2">
      <w:pPr>
        <w:pStyle w:val="ARCATBlank"/>
        <w:jc w:val="left"/>
      </w:pPr>
    </w:p>
    <w:p w14:paraId="47E6D600" w14:textId="77777777" w:rsidR="00E17DA5" w:rsidRPr="00E84F50" w:rsidRDefault="00E17DA5" w:rsidP="008A1FA2">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8A1FA2">
      <w:pPr>
        <w:pStyle w:val="ARCATBlank"/>
        <w:jc w:val="left"/>
      </w:pPr>
    </w:p>
    <w:p w14:paraId="5FF0F44B" w14:textId="77777777" w:rsidR="00E17DA5" w:rsidRPr="00E84F50" w:rsidRDefault="00E17DA5" w:rsidP="008A1FA2">
      <w:pPr>
        <w:pStyle w:val="ARCATParagraph"/>
        <w:jc w:val="left"/>
      </w:pPr>
      <w:r w:rsidRPr="00E84F50">
        <w:t>Section 08710 - Door Hardware.</w:t>
      </w:r>
    </w:p>
    <w:p w14:paraId="39D8DCF4" w14:textId="77777777" w:rsidR="00E17DA5" w:rsidRPr="00E84F50" w:rsidRDefault="00E17DA5" w:rsidP="008A1FA2">
      <w:pPr>
        <w:pStyle w:val="ARCATBlank"/>
        <w:jc w:val="left"/>
      </w:pPr>
    </w:p>
    <w:p w14:paraId="4FA15235" w14:textId="77777777" w:rsidR="00E17DA5" w:rsidRPr="00E84F50" w:rsidRDefault="00E17DA5" w:rsidP="008A1FA2">
      <w:pPr>
        <w:pStyle w:val="ARCATParagraph"/>
        <w:jc w:val="left"/>
      </w:pPr>
      <w:r w:rsidRPr="00E84F50">
        <w:t>Section 09900 - Paints and Coatings.</w:t>
      </w:r>
    </w:p>
    <w:p w14:paraId="7ADBA5B9" w14:textId="77777777" w:rsidR="00E17DA5" w:rsidRPr="00E84F50" w:rsidRDefault="00E17DA5" w:rsidP="008A1FA2">
      <w:pPr>
        <w:pStyle w:val="ARCATBlank"/>
        <w:jc w:val="left"/>
      </w:pPr>
    </w:p>
    <w:p w14:paraId="5771AEAE" w14:textId="77777777" w:rsidR="00E17DA5" w:rsidRPr="00E84F50" w:rsidRDefault="00E17DA5" w:rsidP="008A1FA2">
      <w:pPr>
        <w:pStyle w:val="ARCATParagraph"/>
        <w:jc w:val="left"/>
      </w:pPr>
      <w:r w:rsidRPr="00E84F50">
        <w:t>Section 11150 - Parking Control Equipment.</w:t>
      </w:r>
    </w:p>
    <w:p w14:paraId="3F472872" w14:textId="77777777" w:rsidR="00E17DA5" w:rsidRPr="00E84F50" w:rsidRDefault="00E17DA5" w:rsidP="008A1FA2">
      <w:pPr>
        <w:pStyle w:val="ARCATBlank"/>
        <w:jc w:val="left"/>
      </w:pPr>
    </w:p>
    <w:p w14:paraId="27E77216" w14:textId="77777777" w:rsidR="00E17DA5" w:rsidRPr="00E84F50" w:rsidRDefault="00E17DA5" w:rsidP="008A1FA2">
      <w:pPr>
        <w:pStyle w:val="ARCATParagraph"/>
        <w:jc w:val="left"/>
      </w:pPr>
      <w:r w:rsidRPr="00E84F50">
        <w:t>Section 16130 - Raceway and Boxes.</w:t>
      </w:r>
    </w:p>
    <w:p w14:paraId="75107335" w14:textId="77777777" w:rsidR="00E17DA5" w:rsidRPr="00E84F50" w:rsidRDefault="00E17DA5" w:rsidP="008A1FA2">
      <w:pPr>
        <w:pStyle w:val="ARCATBlank"/>
        <w:jc w:val="left"/>
      </w:pPr>
    </w:p>
    <w:p w14:paraId="1320A175" w14:textId="77777777" w:rsidR="00E17DA5" w:rsidRPr="00E84F50" w:rsidRDefault="00E17DA5" w:rsidP="008A1FA2">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8A1FA2">
      <w:pPr>
        <w:pStyle w:val="ARCATBlank"/>
        <w:jc w:val="left"/>
      </w:pPr>
    </w:p>
    <w:p w14:paraId="2C8DC54E" w14:textId="77777777" w:rsidR="00E17DA5" w:rsidRPr="00E84F50" w:rsidRDefault="00E17DA5" w:rsidP="008A1FA2">
      <w:pPr>
        <w:pStyle w:val="ARCATArticle"/>
        <w:jc w:val="left"/>
      </w:pPr>
      <w:r w:rsidRPr="00E84F50">
        <w:t>REFERENCES</w:t>
      </w:r>
    </w:p>
    <w:p w14:paraId="55D70FA3" w14:textId="77777777" w:rsidR="00E17DA5" w:rsidRPr="00E84F50" w:rsidRDefault="00E17DA5" w:rsidP="008A1FA2">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8A1FA2">
      <w:pPr>
        <w:pStyle w:val="ARCATBlank"/>
        <w:jc w:val="left"/>
      </w:pPr>
    </w:p>
    <w:p w14:paraId="5C00690B" w14:textId="77777777" w:rsidR="00E17DA5" w:rsidRPr="00E84F50" w:rsidRDefault="00E17DA5" w:rsidP="008A1FA2">
      <w:pPr>
        <w:pStyle w:val="ARCATParagraph"/>
        <w:jc w:val="left"/>
      </w:pPr>
      <w:r w:rsidRPr="00E84F50">
        <w:t>ANSI/DASMA 102 - American National Standard Specifications for Sectional Overhead Type Doors.</w:t>
      </w:r>
    </w:p>
    <w:p w14:paraId="16CAAC41" w14:textId="77777777" w:rsidR="00E17DA5" w:rsidRPr="00E84F50" w:rsidRDefault="00E17DA5" w:rsidP="008A1FA2">
      <w:pPr>
        <w:pStyle w:val="ARCATBlank"/>
        <w:jc w:val="left"/>
      </w:pPr>
    </w:p>
    <w:p w14:paraId="783F0A9C" w14:textId="77777777" w:rsidR="00E17DA5" w:rsidRPr="00E84F50" w:rsidRDefault="00E17DA5" w:rsidP="008A1FA2">
      <w:pPr>
        <w:pStyle w:val="ARCATArticle"/>
        <w:jc w:val="left"/>
      </w:pPr>
      <w:r w:rsidRPr="00E84F50">
        <w:t>DESIGN / PERFORMANCE REQUIREMENTS</w:t>
      </w:r>
    </w:p>
    <w:p w14:paraId="2586EA13" w14:textId="77777777" w:rsidR="00E17DA5" w:rsidRPr="00E84F50" w:rsidRDefault="00E17DA5" w:rsidP="008A1FA2">
      <w:pPr>
        <w:pStyle w:val="ARCATBlank"/>
        <w:jc w:val="left"/>
      </w:pPr>
    </w:p>
    <w:p w14:paraId="43CEA7DB" w14:textId="77777777" w:rsidR="00E17DA5" w:rsidRPr="00E84F50" w:rsidRDefault="00E17DA5" w:rsidP="008A1FA2">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8A1FA2">
      <w:pPr>
        <w:pStyle w:val="ARCATParagraph"/>
        <w:jc w:val="left"/>
      </w:pPr>
      <w:r w:rsidRPr="00E84F50">
        <w:t>Wiring Connections: Requirements for electrical characteristics.</w:t>
      </w:r>
    </w:p>
    <w:p w14:paraId="270396DC" w14:textId="77777777" w:rsidR="00800D2B" w:rsidRPr="00E84F50" w:rsidRDefault="00800D2B" w:rsidP="008A1FA2">
      <w:pPr>
        <w:pStyle w:val="ARCATSubPara"/>
        <w:jc w:val="left"/>
      </w:pPr>
      <w:r w:rsidRPr="00E84F50">
        <w:t>115 volts, single phase, 60 Hz.</w:t>
      </w:r>
    </w:p>
    <w:p w14:paraId="4FBF506F" w14:textId="77777777" w:rsidR="00800D2B" w:rsidRPr="00E84F50" w:rsidRDefault="00800D2B" w:rsidP="008A1FA2">
      <w:pPr>
        <w:pStyle w:val="ARCATSubPara"/>
        <w:jc w:val="left"/>
      </w:pPr>
      <w:r w:rsidRPr="00E84F50">
        <w:t>230 volts, single phase, 60 Hz.</w:t>
      </w:r>
    </w:p>
    <w:p w14:paraId="797D9C58" w14:textId="77777777" w:rsidR="00800D2B" w:rsidRPr="00E84F50" w:rsidRDefault="00800D2B" w:rsidP="008A1FA2">
      <w:pPr>
        <w:pStyle w:val="ARCATSubPara"/>
        <w:jc w:val="left"/>
      </w:pPr>
      <w:r w:rsidRPr="00E84F50">
        <w:t>230 volts, three phase, 60 Hz.</w:t>
      </w:r>
    </w:p>
    <w:p w14:paraId="62E3DCFE" w14:textId="77777777" w:rsidR="00800D2B" w:rsidRPr="00E84F50" w:rsidRDefault="00800D2B" w:rsidP="008A1FA2">
      <w:pPr>
        <w:pStyle w:val="ARCATSubPara"/>
        <w:jc w:val="left"/>
      </w:pPr>
      <w:r w:rsidRPr="00E84F50">
        <w:t>460 volts, three phase, 60 Hz.</w:t>
      </w:r>
    </w:p>
    <w:p w14:paraId="5AA1F462" w14:textId="77777777" w:rsidR="00E17DA5" w:rsidRPr="00E84F50" w:rsidRDefault="00E17DA5" w:rsidP="008A1FA2">
      <w:pPr>
        <w:pStyle w:val="ARCATBlank"/>
        <w:jc w:val="left"/>
      </w:pPr>
    </w:p>
    <w:p w14:paraId="122933F6" w14:textId="77777777" w:rsidR="00E17DA5" w:rsidRPr="00E84F50" w:rsidRDefault="00E17DA5" w:rsidP="008A1FA2">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8A1FA2">
      <w:pPr>
        <w:pStyle w:val="ARCATBlank"/>
        <w:jc w:val="left"/>
      </w:pPr>
    </w:p>
    <w:p w14:paraId="14F2A416" w14:textId="77777777" w:rsidR="00E17DA5" w:rsidRPr="00E84F50" w:rsidRDefault="00E17DA5" w:rsidP="008A1FA2">
      <w:pPr>
        <w:pStyle w:val="ARCATArticle"/>
        <w:jc w:val="left"/>
      </w:pPr>
      <w:r w:rsidRPr="00E84F50">
        <w:t>SUBMITTALS</w:t>
      </w:r>
    </w:p>
    <w:p w14:paraId="3B8DA873" w14:textId="77777777" w:rsidR="00E17DA5" w:rsidRPr="00E84F50" w:rsidRDefault="00E17DA5" w:rsidP="008A1FA2">
      <w:pPr>
        <w:pStyle w:val="ARCATBlank"/>
        <w:jc w:val="left"/>
      </w:pPr>
    </w:p>
    <w:p w14:paraId="4484100E" w14:textId="77777777" w:rsidR="00E17DA5" w:rsidRPr="00E84F50" w:rsidRDefault="00E17DA5" w:rsidP="008A1FA2">
      <w:pPr>
        <w:pStyle w:val="ARCATParagraph"/>
        <w:jc w:val="left"/>
      </w:pPr>
      <w:r w:rsidRPr="00E84F50">
        <w:t>Submit under provisions of Section 01300.</w:t>
      </w:r>
    </w:p>
    <w:p w14:paraId="1968BF7B" w14:textId="77777777" w:rsidR="00E17DA5" w:rsidRPr="00E84F50" w:rsidRDefault="00E17DA5" w:rsidP="008A1FA2">
      <w:pPr>
        <w:pStyle w:val="ARCATBlank"/>
        <w:jc w:val="left"/>
      </w:pPr>
    </w:p>
    <w:p w14:paraId="628695B7" w14:textId="77777777" w:rsidR="00E17DA5" w:rsidRPr="00E84F50" w:rsidRDefault="00E17DA5" w:rsidP="008A1FA2">
      <w:pPr>
        <w:pStyle w:val="ARCATParagraph"/>
        <w:jc w:val="left"/>
      </w:pPr>
      <w:r w:rsidRPr="00E84F50">
        <w:t>Product Data:  Manufacturer's data sheets on each product to be used, including:</w:t>
      </w:r>
    </w:p>
    <w:p w14:paraId="602A8AFC" w14:textId="77777777" w:rsidR="00E17DA5" w:rsidRPr="00E84F50" w:rsidRDefault="00E17DA5" w:rsidP="008A1FA2">
      <w:pPr>
        <w:pStyle w:val="ARCATSubPara"/>
        <w:jc w:val="left"/>
      </w:pPr>
      <w:r w:rsidRPr="00E84F50">
        <w:t>Preparation instructions and recommendations.</w:t>
      </w:r>
    </w:p>
    <w:p w14:paraId="5B22C8E7" w14:textId="77777777" w:rsidR="00E17DA5" w:rsidRPr="00E84F50" w:rsidRDefault="00E17DA5" w:rsidP="008A1FA2">
      <w:pPr>
        <w:pStyle w:val="ARCATSubPara"/>
        <w:jc w:val="left"/>
      </w:pPr>
      <w:r w:rsidRPr="00E84F50">
        <w:t>Storage and handling requirements and recommendations.</w:t>
      </w:r>
    </w:p>
    <w:p w14:paraId="60821A36" w14:textId="77777777" w:rsidR="00E17DA5" w:rsidRPr="00E84F50" w:rsidRDefault="00E17DA5" w:rsidP="008A1FA2">
      <w:pPr>
        <w:pStyle w:val="ARCATSubPara"/>
        <w:jc w:val="left"/>
      </w:pPr>
      <w:r w:rsidRPr="00E84F50">
        <w:t>Installation methods.</w:t>
      </w:r>
    </w:p>
    <w:p w14:paraId="7A3470B7" w14:textId="77777777" w:rsidR="00E17DA5" w:rsidRPr="00E84F50" w:rsidRDefault="00E17DA5" w:rsidP="008A1FA2">
      <w:pPr>
        <w:pStyle w:val="ARCATBlank"/>
        <w:jc w:val="left"/>
      </w:pPr>
    </w:p>
    <w:p w14:paraId="48D51A49" w14:textId="77777777" w:rsidR="00E17DA5" w:rsidRPr="00E84F50" w:rsidRDefault="00E17DA5" w:rsidP="008A1FA2">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8A1FA2">
      <w:pPr>
        <w:pStyle w:val="ARCATBlank"/>
        <w:jc w:val="left"/>
      </w:pPr>
    </w:p>
    <w:p w14:paraId="641BE8A5" w14:textId="77777777" w:rsidR="00E17DA5" w:rsidRPr="00E84F50" w:rsidRDefault="00E17DA5" w:rsidP="008A1FA2">
      <w:pPr>
        <w:pStyle w:val="ARCATParagraph"/>
        <w:jc w:val="left"/>
      </w:pPr>
      <w:r w:rsidRPr="00E84F50">
        <w:t>Manufacturer's Certificates: Certify products meet or exceed specified requirements.</w:t>
      </w:r>
    </w:p>
    <w:p w14:paraId="1DB8E66C" w14:textId="77777777" w:rsidR="00E17DA5" w:rsidRPr="00E84F50" w:rsidRDefault="00E17DA5" w:rsidP="008A1FA2">
      <w:pPr>
        <w:pStyle w:val="ARCATBlank"/>
        <w:jc w:val="left"/>
      </w:pPr>
    </w:p>
    <w:p w14:paraId="596C86F6" w14:textId="77777777" w:rsidR="00E17DA5" w:rsidRPr="00E84F50" w:rsidRDefault="00E17DA5" w:rsidP="008A1FA2">
      <w:pPr>
        <w:pStyle w:val="ARCATParagraph"/>
        <w:jc w:val="left"/>
      </w:pPr>
      <w:r w:rsidRPr="00E84F50">
        <w:t>Operation and Maintenance Data.</w:t>
      </w:r>
    </w:p>
    <w:p w14:paraId="33828161" w14:textId="77777777" w:rsidR="00E17DA5" w:rsidRPr="00E84F50" w:rsidRDefault="00E17DA5" w:rsidP="008A1FA2">
      <w:pPr>
        <w:pStyle w:val="ARCATBlank"/>
        <w:jc w:val="left"/>
      </w:pPr>
    </w:p>
    <w:p w14:paraId="30AA434D" w14:textId="77777777" w:rsidR="00E17DA5" w:rsidRPr="00E84F50" w:rsidRDefault="00E17DA5" w:rsidP="008A1FA2">
      <w:pPr>
        <w:pStyle w:val="ARCATArticle"/>
        <w:jc w:val="left"/>
      </w:pPr>
      <w:r w:rsidRPr="00E84F50">
        <w:lastRenderedPageBreak/>
        <w:t>QUALITY ASSURANCE</w:t>
      </w:r>
    </w:p>
    <w:p w14:paraId="0EE4AB61" w14:textId="77777777" w:rsidR="00E17DA5" w:rsidRPr="00E84F50" w:rsidRDefault="00E17DA5" w:rsidP="008A1FA2">
      <w:pPr>
        <w:pStyle w:val="ARCATBlank"/>
        <w:jc w:val="left"/>
      </w:pPr>
    </w:p>
    <w:p w14:paraId="758F69DF" w14:textId="77777777" w:rsidR="00E17DA5" w:rsidRPr="00E84F50" w:rsidRDefault="00E17DA5" w:rsidP="008A1FA2">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8A1FA2">
      <w:pPr>
        <w:pStyle w:val="ARCATBlank"/>
        <w:jc w:val="left"/>
      </w:pPr>
    </w:p>
    <w:p w14:paraId="649ED7F7" w14:textId="77777777" w:rsidR="00E17DA5" w:rsidRPr="00E84F50" w:rsidRDefault="00E17DA5" w:rsidP="008A1FA2">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8A1FA2">
      <w:pPr>
        <w:pStyle w:val="ARCATBlank"/>
        <w:jc w:val="left"/>
      </w:pPr>
    </w:p>
    <w:p w14:paraId="15AA3ABC" w14:textId="77777777" w:rsidR="00E17DA5" w:rsidRPr="00E84F50" w:rsidRDefault="00E17DA5" w:rsidP="008A1FA2">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8A1FA2">
      <w:pPr>
        <w:pStyle w:val="ARCATBlank"/>
        <w:jc w:val="left"/>
      </w:pPr>
    </w:p>
    <w:p w14:paraId="005D61AF" w14:textId="77777777" w:rsidR="00E17DA5" w:rsidRPr="00E84F50" w:rsidRDefault="00E17DA5" w:rsidP="008A1FA2">
      <w:pPr>
        <w:pStyle w:val="ARCATArticle"/>
        <w:jc w:val="left"/>
      </w:pPr>
      <w:r w:rsidRPr="00E84F50">
        <w:t>DELIVERY, STORAGE, AND HANDLING</w:t>
      </w:r>
    </w:p>
    <w:p w14:paraId="197919CB" w14:textId="77777777" w:rsidR="00E17DA5" w:rsidRPr="00E84F50" w:rsidRDefault="00E17DA5" w:rsidP="008A1FA2">
      <w:pPr>
        <w:pStyle w:val="ARCATBlank"/>
        <w:jc w:val="left"/>
      </w:pPr>
    </w:p>
    <w:p w14:paraId="55DF4275" w14:textId="77777777" w:rsidR="00E17DA5" w:rsidRPr="00E84F50" w:rsidRDefault="00E17DA5" w:rsidP="008A1FA2">
      <w:pPr>
        <w:pStyle w:val="ARCATParagraph"/>
        <w:jc w:val="left"/>
      </w:pPr>
      <w:r w:rsidRPr="00E84F50">
        <w:t>Store products in manufacturer's unopened labeled packaging until ready for installation.</w:t>
      </w:r>
    </w:p>
    <w:p w14:paraId="7105762C" w14:textId="77777777" w:rsidR="00E17DA5" w:rsidRPr="00E84F50" w:rsidRDefault="00E17DA5" w:rsidP="008A1FA2">
      <w:pPr>
        <w:pStyle w:val="ARCATBlank"/>
        <w:jc w:val="left"/>
      </w:pPr>
    </w:p>
    <w:p w14:paraId="79936912" w14:textId="77777777" w:rsidR="00E17DA5" w:rsidRPr="00E84F50" w:rsidRDefault="00E17DA5" w:rsidP="008A1FA2">
      <w:pPr>
        <w:pStyle w:val="ARCATParagraph"/>
        <w:jc w:val="left"/>
      </w:pPr>
      <w:r w:rsidRPr="00E84F50">
        <w:t>Protect materials from exposure to moisture until ready for installation.</w:t>
      </w:r>
    </w:p>
    <w:p w14:paraId="2732D7BE" w14:textId="77777777" w:rsidR="00E17DA5" w:rsidRPr="00E84F50" w:rsidRDefault="00E17DA5" w:rsidP="008A1FA2">
      <w:pPr>
        <w:pStyle w:val="ARCATBlank"/>
        <w:jc w:val="left"/>
      </w:pPr>
    </w:p>
    <w:p w14:paraId="648B65C5" w14:textId="77777777" w:rsidR="00E17DA5" w:rsidRPr="00E84F50" w:rsidRDefault="00E17DA5" w:rsidP="008A1FA2">
      <w:pPr>
        <w:pStyle w:val="ARCATParagraph"/>
        <w:jc w:val="left"/>
      </w:pPr>
      <w:r w:rsidRPr="00E84F50">
        <w:t>Store materials in a dry, ventilated weathertight location.</w:t>
      </w:r>
    </w:p>
    <w:p w14:paraId="52CC16EC" w14:textId="77777777" w:rsidR="00E17DA5" w:rsidRPr="00E84F50" w:rsidRDefault="00E17DA5" w:rsidP="008A1FA2">
      <w:pPr>
        <w:pStyle w:val="ARCATBlank"/>
        <w:jc w:val="left"/>
      </w:pPr>
    </w:p>
    <w:p w14:paraId="7A984C33" w14:textId="77777777" w:rsidR="00E17DA5" w:rsidRPr="00E84F50" w:rsidRDefault="00E17DA5" w:rsidP="008A1FA2">
      <w:pPr>
        <w:pStyle w:val="ARCATArticle"/>
        <w:jc w:val="left"/>
      </w:pPr>
      <w:r w:rsidRPr="00E84F50">
        <w:t>PROJECT CONDITIONS</w:t>
      </w:r>
    </w:p>
    <w:p w14:paraId="3FB03305" w14:textId="77777777" w:rsidR="00E17DA5" w:rsidRPr="00E84F50" w:rsidRDefault="00E17DA5" w:rsidP="008A1FA2">
      <w:pPr>
        <w:pStyle w:val="ARCATBlank"/>
        <w:jc w:val="left"/>
      </w:pPr>
    </w:p>
    <w:p w14:paraId="65A20F45" w14:textId="77777777" w:rsidR="00E17DA5" w:rsidRPr="005F14B0" w:rsidRDefault="00E17DA5" w:rsidP="008A1FA2">
      <w:pPr>
        <w:pStyle w:val="ARCATParagraph"/>
        <w:jc w:val="left"/>
      </w:pPr>
      <w:r w:rsidRPr="00E84F50">
        <w:t xml:space="preserve">Pre-Installation Conference: Convene a pre-installation conference just prior to commencement of field operations, to establish procedures to maintain optimum </w:t>
      </w:r>
      <w:r w:rsidRPr="005F14B0">
        <w:t>working conditions and to coordinate this work with related and adjacent work.</w:t>
      </w:r>
    </w:p>
    <w:p w14:paraId="1530BCB6" w14:textId="77777777" w:rsidR="00D738A5" w:rsidRPr="005F14B0" w:rsidRDefault="00D738A5" w:rsidP="008A1FA2">
      <w:pPr>
        <w:pStyle w:val="ARCATBlank"/>
        <w:jc w:val="left"/>
      </w:pPr>
    </w:p>
    <w:p w14:paraId="41F2EE3E" w14:textId="4DCE63D8" w:rsidR="009200D4" w:rsidRPr="005F14B0" w:rsidRDefault="00D738A5" w:rsidP="008A1FA2">
      <w:pPr>
        <w:pStyle w:val="ARCATArticle"/>
        <w:jc w:val="left"/>
      </w:pPr>
      <w:r w:rsidRPr="005F14B0">
        <w:t>WARRANTY</w:t>
      </w:r>
    </w:p>
    <w:p w14:paraId="5D224BF1" w14:textId="77777777" w:rsidR="004071AD" w:rsidRPr="005F14B0" w:rsidRDefault="004071AD" w:rsidP="004071AD">
      <w:pPr>
        <w:pStyle w:val="ARCATBlank"/>
      </w:pPr>
    </w:p>
    <w:p w14:paraId="4D3C2FD6" w14:textId="52399A04" w:rsidR="005F14B0" w:rsidRPr="00E84F50" w:rsidRDefault="005F14B0" w:rsidP="005F14B0">
      <w:pPr>
        <w:pStyle w:val="ARCATNote"/>
      </w:pPr>
      <w:r w:rsidRPr="005F14B0">
        <w:t>** NOTE TO SPECIFIER **  Warranty for Model 4</w:t>
      </w:r>
      <w:r w:rsidR="00A17948">
        <w:t>32</w:t>
      </w:r>
      <w:r w:rsidR="00331A34">
        <w:t xml:space="preserve"> </w:t>
      </w:r>
      <w:r w:rsidRPr="005F14B0">
        <w:t>commercial sectional doors is 1</w:t>
      </w:r>
      <w:r w:rsidRPr="00E84F50">
        <w:t xml:space="preserve"> Year and covered under General Conditions of Contract.</w:t>
      </w:r>
    </w:p>
    <w:p w14:paraId="379A5DD5" w14:textId="77777777" w:rsidR="00E17DA5" w:rsidRPr="00E84F50" w:rsidRDefault="00E17DA5" w:rsidP="008A1FA2">
      <w:pPr>
        <w:pStyle w:val="ARCATBlank"/>
        <w:jc w:val="left"/>
      </w:pPr>
    </w:p>
    <w:p w14:paraId="380E83BB" w14:textId="77777777" w:rsidR="00E17DA5" w:rsidRPr="00E84F50" w:rsidRDefault="00E17DA5" w:rsidP="008A1FA2">
      <w:pPr>
        <w:pStyle w:val="ARCATPart"/>
        <w:jc w:val="left"/>
      </w:pPr>
      <w:r w:rsidRPr="00E84F50">
        <w:t>PRODUCTS</w:t>
      </w:r>
    </w:p>
    <w:p w14:paraId="1FE05E20" w14:textId="77777777" w:rsidR="00E17DA5" w:rsidRPr="00E84F50" w:rsidRDefault="00E17DA5" w:rsidP="008A1FA2">
      <w:pPr>
        <w:pStyle w:val="ARCATBlank"/>
        <w:jc w:val="left"/>
      </w:pPr>
    </w:p>
    <w:p w14:paraId="7D87A625" w14:textId="77777777" w:rsidR="00E17DA5" w:rsidRPr="00E84F50" w:rsidRDefault="00E17DA5" w:rsidP="008A1FA2">
      <w:pPr>
        <w:pStyle w:val="ARCATArticle"/>
        <w:jc w:val="left"/>
      </w:pPr>
      <w:r w:rsidRPr="00E84F50">
        <w:t>MANUFACTURERS</w:t>
      </w:r>
    </w:p>
    <w:p w14:paraId="57FDE64E" w14:textId="77777777" w:rsidR="00E17DA5" w:rsidRPr="00E84F50" w:rsidRDefault="00E17DA5" w:rsidP="008A1FA2">
      <w:pPr>
        <w:pStyle w:val="ARCATBlank"/>
        <w:jc w:val="left"/>
      </w:pPr>
    </w:p>
    <w:p w14:paraId="42792AC2" w14:textId="77777777" w:rsidR="00E17DA5" w:rsidRPr="00E84F50" w:rsidRDefault="00E17DA5" w:rsidP="008A1FA2">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8A1FA2">
      <w:pPr>
        <w:pStyle w:val="ARCATBlank"/>
        <w:jc w:val="left"/>
      </w:pPr>
    </w:p>
    <w:p w14:paraId="2C8B5618" w14:textId="77777777" w:rsidR="00E17DA5" w:rsidRPr="00E84F50" w:rsidRDefault="00E17DA5" w:rsidP="008A1FA2">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8A1FA2">
      <w:pPr>
        <w:pStyle w:val="ARCATParagraph"/>
        <w:jc w:val="left"/>
      </w:pPr>
      <w:r w:rsidRPr="00E84F50">
        <w:t>Substitutions:  Not permitted.</w:t>
      </w:r>
    </w:p>
    <w:p w14:paraId="5DDBC9F2" w14:textId="77777777" w:rsidR="00E17DA5" w:rsidRPr="00E84F50" w:rsidRDefault="00E17DA5" w:rsidP="008A1FA2">
      <w:pPr>
        <w:pStyle w:val="ARCATBlank"/>
        <w:jc w:val="left"/>
      </w:pPr>
    </w:p>
    <w:p w14:paraId="53DF3389" w14:textId="77777777" w:rsidR="00E17DA5" w:rsidRPr="00E84F50" w:rsidRDefault="00E17DA5" w:rsidP="008A1FA2">
      <w:pPr>
        <w:pStyle w:val="ARCATParagraph"/>
        <w:jc w:val="left"/>
      </w:pPr>
      <w:r w:rsidRPr="00E84F50">
        <w:t>Requests for substitutions will be considered in accordance with provisions of Section 01600.</w:t>
      </w:r>
    </w:p>
    <w:p w14:paraId="34C8FAD1" w14:textId="77777777" w:rsidR="002F5BA0" w:rsidRPr="00E84F50" w:rsidRDefault="002F5BA0" w:rsidP="008A1FA2">
      <w:pPr>
        <w:pStyle w:val="ARCATBlank"/>
        <w:jc w:val="left"/>
      </w:pPr>
    </w:p>
    <w:p w14:paraId="1D4AFAEC" w14:textId="77777777" w:rsidR="00E17DA5" w:rsidRPr="00E84F50" w:rsidRDefault="00E17DA5" w:rsidP="008A1FA2">
      <w:pPr>
        <w:pStyle w:val="ARCATArticle"/>
        <w:jc w:val="left"/>
      </w:pPr>
      <w:r w:rsidRPr="00E84F50">
        <w:t>INSULATED SECTIONAL OVERHEAD DOORS</w:t>
      </w:r>
    </w:p>
    <w:p w14:paraId="431891E6" w14:textId="77777777" w:rsidR="00E17DA5" w:rsidRPr="00E84F50" w:rsidRDefault="00E17DA5" w:rsidP="008A1FA2">
      <w:pPr>
        <w:pStyle w:val="ARCATBlank"/>
        <w:jc w:val="left"/>
      </w:pPr>
    </w:p>
    <w:p w14:paraId="726BA310" w14:textId="77777777" w:rsidR="00231EE0" w:rsidRPr="00E84F50" w:rsidRDefault="00231EE0" w:rsidP="00231EE0">
      <w:pPr>
        <w:pStyle w:val="ARCATNote"/>
      </w:pPr>
      <w:r w:rsidRPr="00E84F50">
        <w:t>** NOTE TO SPECIFIER ** Overhead Door Corporation Model 432 Insulated Steel Doors are available up to a maximum width of 20 feet 2 inches and a maximum height of 16 feet 1 inch. Edit as required to suit project requirements.</w:t>
      </w:r>
    </w:p>
    <w:p w14:paraId="265B8916" w14:textId="77777777" w:rsidR="00231EE0" w:rsidRPr="00E84F50" w:rsidRDefault="00231EE0" w:rsidP="00231EE0">
      <w:pPr>
        <w:pStyle w:val="ARCATParagraph"/>
        <w:jc w:val="left"/>
      </w:pPr>
      <w:r w:rsidRPr="00E84F50">
        <w:t>Insulated Steel Sectional Overhead Doors: Model 432 Insulated Steel Doors by Overhead Door Corporation. Units shall have the following characteristics:</w:t>
      </w:r>
    </w:p>
    <w:p w14:paraId="20A6D69A" w14:textId="77777777" w:rsidR="00231EE0" w:rsidRPr="00E84F50" w:rsidRDefault="00231EE0" w:rsidP="00231EE0">
      <w:pPr>
        <w:pStyle w:val="ARCATSubPara"/>
        <w:jc w:val="left"/>
      </w:pPr>
      <w:r w:rsidRPr="00E84F50">
        <w:lastRenderedPageBreak/>
        <w:t>Door Assembly: Insulated steel door assembly with rabbeted meeting rails to provide full-width interlocking structural rigidity.</w:t>
      </w:r>
    </w:p>
    <w:p w14:paraId="3B83A1F8" w14:textId="77777777" w:rsidR="00231EE0" w:rsidRPr="00E84F50" w:rsidRDefault="00231EE0" w:rsidP="00231EE0">
      <w:pPr>
        <w:pStyle w:val="ARCATSubSub1"/>
        <w:jc w:val="left"/>
      </w:pPr>
      <w:r w:rsidRPr="00E84F50">
        <w:t>Panel Thickness: 2 inches (51 mm).</w:t>
      </w:r>
    </w:p>
    <w:p w14:paraId="43E980A2" w14:textId="77777777" w:rsidR="00231EE0" w:rsidRPr="00E84F50" w:rsidRDefault="00231EE0" w:rsidP="00231EE0">
      <w:pPr>
        <w:pStyle w:val="ARCATSubSub1"/>
        <w:jc w:val="left"/>
      </w:pPr>
      <w:r w:rsidRPr="00E84F50">
        <w:t>Exterior Surface: Ribbed.</w:t>
      </w:r>
    </w:p>
    <w:p w14:paraId="6FF8A303" w14:textId="77777777" w:rsidR="00231EE0" w:rsidRPr="00E84F50" w:rsidRDefault="00231EE0" w:rsidP="00231EE0">
      <w:pPr>
        <w:pStyle w:val="ARCATSubSub1"/>
        <w:jc w:val="left"/>
      </w:pPr>
      <w:r w:rsidRPr="00E84F50">
        <w:t>Exterior Steel: Nominal 24 gauge, hot-dip galvanized.</w:t>
      </w:r>
    </w:p>
    <w:p w14:paraId="309293F7" w14:textId="77777777" w:rsidR="00231EE0" w:rsidRPr="00E84F50" w:rsidRDefault="00231EE0" w:rsidP="00231EE0">
      <w:pPr>
        <w:pStyle w:val="ARCATSubSub1"/>
        <w:jc w:val="left"/>
      </w:pPr>
      <w:r w:rsidRPr="00E84F50">
        <w:t xml:space="preserve">Back Cover: </w:t>
      </w:r>
    </w:p>
    <w:p w14:paraId="02433789" w14:textId="08368019" w:rsidR="00231EE0" w:rsidRPr="00E84F50" w:rsidRDefault="00231EE0" w:rsidP="00231EE0">
      <w:pPr>
        <w:pStyle w:val="ARCATNote"/>
      </w:pPr>
      <w:r w:rsidRPr="00E84F50">
        <w:t xml:space="preserve">** NOTE TO SPECIFIER **  Select one of the following </w:t>
      </w:r>
      <w:r w:rsidR="001A3BA2" w:rsidRPr="00E84F50">
        <w:t>back cover</w:t>
      </w:r>
      <w:r w:rsidRPr="00E84F50">
        <w:t xml:space="preserve"> paragraphs and delete those not required.</w:t>
      </w:r>
    </w:p>
    <w:p w14:paraId="67B63D36" w14:textId="77777777" w:rsidR="00231EE0" w:rsidRPr="00E84F50" w:rsidRDefault="00231EE0" w:rsidP="00231EE0">
      <w:pPr>
        <w:pStyle w:val="ARCATSubSub2"/>
        <w:jc w:val="left"/>
      </w:pPr>
      <w:r w:rsidRPr="00E84F50">
        <w:t>26 gauge steel.</w:t>
      </w:r>
    </w:p>
    <w:p w14:paraId="55573488" w14:textId="77777777" w:rsidR="00231EE0" w:rsidRPr="00E84F50" w:rsidRDefault="00231EE0" w:rsidP="00231EE0">
      <w:pPr>
        <w:pStyle w:val="ARCATSubSub2"/>
        <w:jc w:val="left"/>
      </w:pPr>
      <w:r w:rsidRPr="00E84F50">
        <w:t>Poly-Backed.</w:t>
      </w:r>
    </w:p>
    <w:p w14:paraId="0D87362D" w14:textId="4882EBB4" w:rsidR="00231EE0" w:rsidRPr="00E84F50" w:rsidRDefault="00231EE0" w:rsidP="00231EE0">
      <w:pPr>
        <w:pStyle w:val="ARCATSubSub2"/>
        <w:jc w:val="left"/>
      </w:pPr>
      <w:r w:rsidRPr="00E84F50">
        <w:t xml:space="preserve">High Impact Polystyrene </w:t>
      </w:r>
      <w:r w:rsidR="001A3BA2" w:rsidRPr="00E84F50">
        <w:t>Back cover</w:t>
      </w:r>
      <w:r w:rsidRPr="00E84F50">
        <w:t>.</w:t>
      </w:r>
    </w:p>
    <w:p w14:paraId="17361DFD" w14:textId="77777777" w:rsidR="00231EE0" w:rsidRPr="00E84F50" w:rsidRDefault="00231EE0" w:rsidP="00231EE0">
      <w:pPr>
        <w:pStyle w:val="ARCATSubSub1"/>
        <w:jc w:val="left"/>
      </w:pPr>
      <w:r w:rsidRPr="00E84F50">
        <w:t>Center and End Stiles: 16 gauge steel.</w:t>
      </w:r>
    </w:p>
    <w:p w14:paraId="12292AE2" w14:textId="77777777" w:rsidR="00231EE0" w:rsidRPr="00E84F50" w:rsidRDefault="00231EE0" w:rsidP="00231EE0">
      <w:pPr>
        <w:pStyle w:val="ARCATSubSub1"/>
        <w:jc w:val="left"/>
      </w:pPr>
      <w:r w:rsidRPr="00E84F50">
        <w:t>Spring Counterbalance: Sized to weight of the door, with a helically wound, oil tempered torsion spring mounted on a steel shaft; cable drum of diecast aluminum with high strength galvanized aircraft cable. Sized with a minimum 7 to 1 safety factor.</w:t>
      </w:r>
    </w:p>
    <w:p w14:paraId="505EEDE0" w14:textId="77777777" w:rsidR="00231EE0" w:rsidRPr="00E84F50" w:rsidRDefault="00231EE0" w:rsidP="00231EE0">
      <w:pPr>
        <w:pStyle w:val="ARCATNote"/>
      </w:pPr>
      <w:r w:rsidRPr="00E84F50">
        <w:t>** NOTE TO SPECIFIER **  Select one of the following paragraphs and delete the ones not required. 10,000 cycles are standard.</w:t>
      </w:r>
    </w:p>
    <w:p w14:paraId="64D8990B" w14:textId="77777777" w:rsidR="00231EE0" w:rsidRPr="00E84F50" w:rsidRDefault="00231EE0" w:rsidP="00231EE0">
      <w:pPr>
        <w:pStyle w:val="ARCATSubSub2"/>
        <w:jc w:val="left"/>
      </w:pPr>
      <w:r w:rsidRPr="00E84F50">
        <w:t>Standard cycle spring: 10,000 cycles.</w:t>
      </w:r>
    </w:p>
    <w:p w14:paraId="64741FB3" w14:textId="77777777" w:rsidR="00231EE0" w:rsidRPr="00E84F50" w:rsidRDefault="00231EE0" w:rsidP="00231EE0">
      <w:pPr>
        <w:pStyle w:val="ARCATSubSub2"/>
        <w:jc w:val="left"/>
      </w:pPr>
      <w:r w:rsidRPr="00E84F50">
        <w:t>High cycle spring: 25,000 cycles.</w:t>
      </w:r>
    </w:p>
    <w:p w14:paraId="55F0F4A9" w14:textId="77777777" w:rsidR="00231EE0" w:rsidRPr="00E84F50" w:rsidRDefault="00231EE0" w:rsidP="00231EE0">
      <w:pPr>
        <w:pStyle w:val="ARCATSubSub2"/>
        <w:jc w:val="left"/>
      </w:pPr>
      <w:r w:rsidRPr="00E84F50">
        <w:t>High cycle spring: 50,000 cycles.</w:t>
      </w:r>
    </w:p>
    <w:p w14:paraId="17E6E10C" w14:textId="77777777" w:rsidR="00231EE0" w:rsidRPr="00E84F50" w:rsidRDefault="00231EE0" w:rsidP="00231EE0">
      <w:pPr>
        <w:pStyle w:val="ARCATSubSub2"/>
        <w:jc w:val="left"/>
      </w:pPr>
      <w:r w:rsidRPr="00E84F50">
        <w:t>High cycle spring: 75,000 cycles.</w:t>
      </w:r>
    </w:p>
    <w:p w14:paraId="0F54412F" w14:textId="77777777" w:rsidR="00231EE0" w:rsidRPr="00E84F50" w:rsidRDefault="00231EE0" w:rsidP="00231EE0">
      <w:pPr>
        <w:pStyle w:val="ARCATSubSub2"/>
        <w:jc w:val="left"/>
      </w:pPr>
      <w:r w:rsidRPr="00E84F50">
        <w:t>High cycle spring: 100,000 cycles.</w:t>
      </w:r>
    </w:p>
    <w:p w14:paraId="2E5567EA" w14:textId="77777777" w:rsidR="00231EE0" w:rsidRPr="00E84F50" w:rsidRDefault="00231EE0" w:rsidP="00231EE0">
      <w:pPr>
        <w:pStyle w:val="ARCATSubSub1"/>
        <w:jc w:val="left"/>
      </w:pPr>
      <w:r w:rsidRPr="00E84F50">
        <w:t>Insulation: Polystyrene.</w:t>
      </w:r>
    </w:p>
    <w:p w14:paraId="1D804C8F" w14:textId="77777777" w:rsidR="00231EE0" w:rsidRPr="00E84F50" w:rsidRDefault="00231EE0" w:rsidP="00231EE0">
      <w:pPr>
        <w:pStyle w:val="ARCATSubSub1"/>
        <w:jc w:val="left"/>
      </w:pPr>
      <w:r w:rsidRPr="00E84F50">
        <w:t xml:space="preserve">Thermal Values: </w:t>
      </w:r>
    </w:p>
    <w:p w14:paraId="34F69C7C" w14:textId="77777777" w:rsidR="00A91DD0" w:rsidRPr="00D07141" w:rsidRDefault="00A91DD0" w:rsidP="00A91DD0">
      <w:pPr>
        <w:pStyle w:val="ARCATSubSub2"/>
        <w:jc w:val="left"/>
      </w:pPr>
      <w:r w:rsidRPr="00D07141">
        <w:t xml:space="preserve">Polystyrene </w:t>
      </w:r>
      <w:r>
        <w:t>–</w:t>
      </w:r>
      <w:r w:rsidRPr="00D07141">
        <w:t xml:space="preserve"> </w:t>
      </w:r>
      <w:r>
        <w:t xml:space="preserve">Calculated section </w:t>
      </w:r>
      <w:r w:rsidRPr="00D07141">
        <w:t>R-value of 7.35.</w:t>
      </w:r>
    </w:p>
    <w:p w14:paraId="1EC4DED0" w14:textId="77777777" w:rsidR="00231EE0" w:rsidRPr="00E84F50" w:rsidRDefault="00231EE0" w:rsidP="00231EE0">
      <w:pPr>
        <w:pStyle w:val="ARCATNote"/>
      </w:pPr>
      <w:r w:rsidRPr="00E84F50">
        <w:t>** NOTE TO SPECIFIER **  Select partial glazing or full glazing from the following glazing paragraphs and edit to select glazing required. Delete those not required or delete entirely if glazing is not required. Florida code requires minimum insulated double strength glass. Multiple full view sash or glazed sections acceptable under FL Code when reinforced with the reinforcing strut. Contact the manufacturer for additional information.</w:t>
      </w:r>
    </w:p>
    <w:p w14:paraId="01A497B3" w14:textId="77777777" w:rsidR="00231EE0" w:rsidRPr="00E84F50" w:rsidRDefault="00231EE0" w:rsidP="00231EE0">
      <w:pPr>
        <w:pStyle w:val="ARCATSubSub1"/>
        <w:jc w:val="left"/>
      </w:pPr>
      <w:r w:rsidRPr="00E84F50">
        <w:t xml:space="preserve">Partial Glazing of Steel Panels: </w:t>
      </w:r>
    </w:p>
    <w:p w14:paraId="225C621B" w14:textId="77777777" w:rsidR="00231EE0" w:rsidRPr="00E84F50" w:rsidRDefault="00231EE0" w:rsidP="00231EE0">
      <w:pPr>
        <w:pStyle w:val="ARCATSubSub2"/>
        <w:jc w:val="left"/>
      </w:pPr>
      <w:r w:rsidRPr="00E84F50">
        <w:t>Insulated double strength glass, 24 inch by 7 inch (610 mm by 178 mm) window.</w:t>
      </w:r>
    </w:p>
    <w:p w14:paraId="4D2C6280" w14:textId="77777777" w:rsidR="00231EE0" w:rsidRPr="00E84F50" w:rsidRDefault="00231EE0" w:rsidP="00231EE0">
      <w:pPr>
        <w:pStyle w:val="ARCATSubSub1"/>
        <w:jc w:val="left"/>
      </w:pPr>
      <w:r w:rsidRPr="00E84F50">
        <w:t xml:space="preserve">Full Glazed Aluminum Sash Panels: </w:t>
      </w:r>
    </w:p>
    <w:p w14:paraId="3ACBB2C9" w14:textId="77777777" w:rsidR="00231EE0" w:rsidRPr="00E84F50" w:rsidRDefault="00231EE0" w:rsidP="00231EE0">
      <w:pPr>
        <w:pStyle w:val="ARCATSubSub2"/>
        <w:jc w:val="left"/>
      </w:pPr>
      <w:r w:rsidRPr="00E84F50">
        <w:t>1/8 inch (3 mm) Acrylic glazing.</w:t>
      </w:r>
    </w:p>
    <w:p w14:paraId="3396A8EE" w14:textId="77777777" w:rsidR="00231EE0" w:rsidRPr="00E84F50" w:rsidRDefault="00231EE0" w:rsidP="00231EE0">
      <w:pPr>
        <w:pStyle w:val="ARCATSubSub2"/>
        <w:jc w:val="left"/>
      </w:pPr>
      <w:r w:rsidRPr="00E84F50">
        <w:t>1/4 inch (6 mm) Acrylic glazing.</w:t>
      </w:r>
    </w:p>
    <w:p w14:paraId="35DB791F" w14:textId="77777777" w:rsidR="00231EE0" w:rsidRPr="00E84F50" w:rsidRDefault="00231EE0" w:rsidP="00231EE0">
      <w:pPr>
        <w:pStyle w:val="ARCATSubSub2"/>
        <w:jc w:val="left"/>
      </w:pPr>
      <w:r w:rsidRPr="00E84F50">
        <w:t>1/8 inch (3 mm) Polycarbonate glazing.</w:t>
      </w:r>
    </w:p>
    <w:p w14:paraId="3FC258C1" w14:textId="77777777" w:rsidR="00231EE0" w:rsidRPr="00E84F50" w:rsidRDefault="00231EE0" w:rsidP="00231EE0">
      <w:pPr>
        <w:pStyle w:val="ARCATSubSub2"/>
        <w:jc w:val="left"/>
      </w:pPr>
      <w:r w:rsidRPr="00E84F50">
        <w:t>1/4 inch (6 mm) Polycarbonate glazing.</w:t>
      </w:r>
    </w:p>
    <w:p w14:paraId="1DD3AA53" w14:textId="77777777" w:rsidR="00231EE0" w:rsidRPr="00E84F50" w:rsidRDefault="00231EE0" w:rsidP="00231EE0">
      <w:pPr>
        <w:pStyle w:val="ARCATSubSub2"/>
        <w:jc w:val="left"/>
      </w:pPr>
      <w:r w:rsidRPr="00E84F50">
        <w:t>1/2 inch (12.5 mm) Polycarbonate glazing.</w:t>
      </w:r>
    </w:p>
    <w:p w14:paraId="5C39ED32" w14:textId="77777777" w:rsidR="00231EE0" w:rsidRPr="00E84F50" w:rsidRDefault="00231EE0" w:rsidP="00231EE0">
      <w:pPr>
        <w:pStyle w:val="ARCATSubSub2"/>
        <w:jc w:val="left"/>
      </w:pPr>
      <w:r w:rsidRPr="00E84F50">
        <w:t>1/8 inch (3 mm) Tempered Glass.</w:t>
      </w:r>
    </w:p>
    <w:p w14:paraId="354D7619" w14:textId="77777777" w:rsidR="00231EE0" w:rsidRPr="00E84F50" w:rsidRDefault="00231EE0" w:rsidP="00231EE0">
      <w:pPr>
        <w:pStyle w:val="ARCATSubSub2"/>
        <w:jc w:val="left"/>
      </w:pPr>
      <w:r w:rsidRPr="00E84F50">
        <w:t>1/4 inch (6 mm) Tempered Glass.</w:t>
      </w:r>
    </w:p>
    <w:p w14:paraId="77B87C3D" w14:textId="77777777" w:rsidR="00231EE0" w:rsidRPr="00E84F50" w:rsidRDefault="00231EE0" w:rsidP="00231EE0">
      <w:pPr>
        <w:pStyle w:val="ARCATSubSub2"/>
        <w:jc w:val="left"/>
      </w:pPr>
      <w:r w:rsidRPr="00E84F50">
        <w:t>1/2 inch (12.5 mm) Tempered Glass.</w:t>
      </w:r>
    </w:p>
    <w:p w14:paraId="7B832439" w14:textId="77777777" w:rsidR="00231EE0" w:rsidRPr="00E84F50" w:rsidRDefault="00231EE0" w:rsidP="00231EE0">
      <w:pPr>
        <w:pStyle w:val="ARCATSubSub2"/>
        <w:jc w:val="left"/>
      </w:pPr>
      <w:r w:rsidRPr="00E84F50">
        <w:t>1/4 inch (6 mm) Wire Glass.</w:t>
      </w:r>
    </w:p>
    <w:p w14:paraId="7111867B" w14:textId="77777777" w:rsidR="00231EE0" w:rsidRPr="00E84F50" w:rsidRDefault="00231EE0" w:rsidP="00231EE0">
      <w:pPr>
        <w:pStyle w:val="ARCATSubSub2"/>
        <w:jc w:val="left"/>
      </w:pPr>
      <w:r w:rsidRPr="00E84F50">
        <w:t>1/2 inch (12.5 mm) Insulating Glass.</w:t>
      </w:r>
    </w:p>
    <w:p w14:paraId="48610C8D" w14:textId="77777777" w:rsidR="00231EE0" w:rsidRPr="00E84F50" w:rsidRDefault="00231EE0" w:rsidP="00231EE0">
      <w:pPr>
        <w:pStyle w:val="ARCATSubSub2"/>
        <w:jc w:val="left"/>
      </w:pPr>
      <w:r w:rsidRPr="00E84F50">
        <w:t>1/8 inch (3 mm) Double strength glass.</w:t>
      </w:r>
    </w:p>
    <w:p w14:paraId="4E2B5E67" w14:textId="77777777" w:rsidR="00231EE0" w:rsidRPr="00E84F50" w:rsidRDefault="00231EE0" w:rsidP="00231EE0">
      <w:pPr>
        <w:pStyle w:val="ARCATSubPara"/>
        <w:jc w:val="left"/>
      </w:pPr>
      <w:r w:rsidRPr="00E84F50">
        <w:t>Finish and Color: Two coat baked-on polyester with white exterior and white interior color.</w:t>
      </w:r>
    </w:p>
    <w:p w14:paraId="70D185CF" w14:textId="77777777" w:rsidR="00231EE0" w:rsidRPr="00E84F50" w:rsidRDefault="00231EE0" w:rsidP="00231EE0">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310741B9" w14:textId="77777777" w:rsidR="00231EE0" w:rsidRPr="00E84F50" w:rsidRDefault="00231EE0" w:rsidP="00231EE0">
      <w:pPr>
        <w:pStyle w:val="ARCATSubPara"/>
        <w:jc w:val="left"/>
      </w:pPr>
      <w:r w:rsidRPr="00E84F50">
        <w:t>Wind Load Design: Design as calculated in accordance with applicable code as follows:</w:t>
      </w:r>
    </w:p>
    <w:p w14:paraId="7E7122DB" w14:textId="77777777" w:rsidR="00231EE0" w:rsidRPr="00E84F50" w:rsidRDefault="00231EE0" w:rsidP="00231EE0">
      <w:pPr>
        <w:pStyle w:val="ARCATSubSub1"/>
        <w:jc w:val="left"/>
      </w:pPr>
      <w:r w:rsidRPr="00E84F50">
        <w:t>Design pressure of ________ lb/sq ft (________kPa).</w:t>
      </w:r>
    </w:p>
    <w:p w14:paraId="555324CB" w14:textId="77777777" w:rsidR="00231EE0" w:rsidRPr="00E84F50" w:rsidRDefault="00231EE0" w:rsidP="00231EE0">
      <w:pPr>
        <w:pStyle w:val="ARCATNote"/>
      </w:pPr>
      <w:r w:rsidRPr="00E84F50">
        <w:t>** NOTE TO SPECIFIER ** Include the following paragraphs for doors meeting the Florida Building Code requirements. Florida Building Code Product Approval #FL 11734 Non-</w:t>
      </w:r>
      <w:r w:rsidRPr="00E84F50">
        <w:lastRenderedPageBreak/>
        <w:t>Impact is suitable for doors up to 22 feet 2 inches wide by 30 feet 1 inch high depending on the wind pressure design requirement specified.</w:t>
      </w:r>
    </w:p>
    <w:p w14:paraId="71B755B0" w14:textId="77777777" w:rsidR="00231EE0" w:rsidRPr="00E84F50" w:rsidRDefault="00231EE0" w:rsidP="00231EE0">
      <w:pPr>
        <w:pStyle w:val="ARCATSubSub1"/>
        <w:jc w:val="left"/>
      </w:pPr>
      <w:r w:rsidRPr="00E84F50">
        <w:t>Provide to meet Florida Building Code Product Approval #FL 11734 Non-Impact.</w:t>
      </w:r>
    </w:p>
    <w:p w14:paraId="215F27E4" w14:textId="77777777" w:rsidR="00231EE0" w:rsidRPr="00E84F50" w:rsidRDefault="00231EE0" w:rsidP="00231EE0">
      <w:pPr>
        <w:pStyle w:val="ARCATSubPara"/>
        <w:jc w:val="left"/>
      </w:pPr>
      <w:r w:rsidRPr="00E84F50">
        <w:t>Hardware: Galvanized steel hinges and fixtures. Ball bearing rollers with hardened steel races.</w:t>
      </w:r>
    </w:p>
    <w:p w14:paraId="5A8A1F7B" w14:textId="77777777" w:rsidR="00231EE0" w:rsidRPr="00E84F50" w:rsidRDefault="00231EE0" w:rsidP="00231EE0">
      <w:pPr>
        <w:pStyle w:val="ARCATSubPara"/>
        <w:jc w:val="left"/>
      </w:pPr>
      <w:r w:rsidRPr="00E84F50">
        <w:t xml:space="preserve">Lock: </w:t>
      </w:r>
    </w:p>
    <w:p w14:paraId="7FE6A0B9" w14:textId="77777777" w:rsidR="00231EE0" w:rsidRPr="00E84F50" w:rsidRDefault="00231EE0" w:rsidP="00231EE0">
      <w:pPr>
        <w:pStyle w:val="ARCATNote"/>
      </w:pPr>
      <w:r w:rsidRPr="00E84F50">
        <w:t>** NOTE TO SPECIFIER **  Select one of the following paragraphs and delete the ones not required. Interior mounted slide lock is standard.</w:t>
      </w:r>
    </w:p>
    <w:p w14:paraId="4DB0E0C0" w14:textId="77777777" w:rsidR="00231EE0" w:rsidRPr="00E84F50" w:rsidRDefault="00231EE0" w:rsidP="00231EE0">
      <w:pPr>
        <w:pStyle w:val="ARCATSubSub1"/>
        <w:jc w:val="left"/>
      </w:pPr>
      <w:r w:rsidRPr="00E84F50">
        <w:t>Interior mounted slide lock.</w:t>
      </w:r>
    </w:p>
    <w:p w14:paraId="15AB1638" w14:textId="77777777" w:rsidR="00231EE0" w:rsidRPr="00E84F50" w:rsidRDefault="00231EE0" w:rsidP="00231EE0">
      <w:pPr>
        <w:pStyle w:val="ARCATSubSub1"/>
        <w:jc w:val="left"/>
      </w:pPr>
      <w:r w:rsidRPr="00E84F50">
        <w:t>Interior mounted slide lock with interlock switch for automatic operator.</w:t>
      </w:r>
    </w:p>
    <w:p w14:paraId="5F802E78" w14:textId="77777777" w:rsidR="00231EE0" w:rsidRPr="00E84F50" w:rsidRDefault="00231EE0" w:rsidP="00231EE0">
      <w:pPr>
        <w:pStyle w:val="ARCATSubSub1"/>
        <w:jc w:val="left"/>
      </w:pPr>
      <w:r w:rsidRPr="00E84F50">
        <w:t>Keyed lock.</w:t>
      </w:r>
    </w:p>
    <w:p w14:paraId="5383A069" w14:textId="77777777" w:rsidR="00231EE0" w:rsidRPr="00E84F50" w:rsidRDefault="00231EE0" w:rsidP="00231EE0">
      <w:pPr>
        <w:pStyle w:val="ARCATSubSub1"/>
        <w:jc w:val="left"/>
      </w:pPr>
      <w:r w:rsidRPr="00E84F50">
        <w:t>Keyed lock with interlock switch for automatic operator.</w:t>
      </w:r>
    </w:p>
    <w:p w14:paraId="7BADCEC8" w14:textId="77777777" w:rsidR="00231EE0" w:rsidRPr="00E84F50" w:rsidRDefault="00231EE0" w:rsidP="00231EE0">
      <w:pPr>
        <w:pStyle w:val="ARCATNote"/>
      </w:pPr>
      <w:r w:rsidRPr="00E84F50">
        <w:t>** NOTE TO SPECIFIER **  Select the following paragraph for use with knock-out lower door sections only and delete the ones above.</w:t>
      </w:r>
    </w:p>
    <w:p w14:paraId="55E2CB69" w14:textId="77777777" w:rsidR="00231EE0" w:rsidRPr="00E84F50" w:rsidRDefault="00231EE0" w:rsidP="00231EE0">
      <w:pPr>
        <w:pStyle w:val="ARCATSubSub1"/>
        <w:jc w:val="left"/>
      </w:pPr>
      <w:r w:rsidRPr="00E84F50">
        <w:t>Locking mechanism designed to maintain security for exterior while permitting break out when impacted from the inside.</w:t>
      </w:r>
    </w:p>
    <w:p w14:paraId="78A2659D" w14:textId="77777777" w:rsidR="00231EE0" w:rsidRPr="00E84F50" w:rsidRDefault="00231EE0" w:rsidP="00231EE0">
      <w:pPr>
        <w:pStyle w:val="ARCATSubPara"/>
        <w:jc w:val="left"/>
      </w:pPr>
      <w:r w:rsidRPr="00E84F50">
        <w:t xml:space="preserve">Weatherstripping: </w:t>
      </w:r>
    </w:p>
    <w:p w14:paraId="09213C83" w14:textId="77777777" w:rsidR="00231EE0" w:rsidRPr="00E84F50" w:rsidRDefault="00231EE0" w:rsidP="00231EE0">
      <w:pPr>
        <w:pStyle w:val="ARCATNote"/>
      </w:pPr>
      <w:r w:rsidRPr="00E84F50">
        <w:t>** NOTE TO SPECIFIER **  Select the seals required from the following paragraphs and delete those not required. Bottom seal is standard, jamb seals and head seals are optional.</w:t>
      </w:r>
    </w:p>
    <w:p w14:paraId="5B1B2676" w14:textId="77777777" w:rsidR="00231EE0" w:rsidRPr="00E84F50" w:rsidRDefault="00231EE0" w:rsidP="00231EE0">
      <w:pPr>
        <w:pStyle w:val="ARCATSubSub1"/>
        <w:jc w:val="left"/>
      </w:pPr>
      <w:r w:rsidRPr="00E84F50">
        <w:t>Flexible bulb-type strip at bottom section.</w:t>
      </w:r>
    </w:p>
    <w:p w14:paraId="3B9F5189" w14:textId="77777777" w:rsidR="00231EE0" w:rsidRPr="00E84F50" w:rsidRDefault="00231EE0" w:rsidP="00231EE0">
      <w:pPr>
        <w:pStyle w:val="ARCATSubSub1"/>
        <w:jc w:val="left"/>
      </w:pPr>
      <w:r w:rsidRPr="00E84F50">
        <w:t>Flexible Jamb seals.</w:t>
      </w:r>
    </w:p>
    <w:p w14:paraId="6A07D859" w14:textId="77777777" w:rsidR="00231EE0" w:rsidRPr="00E84F50" w:rsidRDefault="00231EE0" w:rsidP="00231EE0">
      <w:pPr>
        <w:pStyle w:val="ARCATSubSub1"/>
        <w:jc w:val="left"/>
      </w:pPr>
      <w:r w:rsidRPr="00E84F50">
        <w:t>Flexible Header seal.</w:t>
      </w:r>
    </w:p>
    <w:p w14:paraId="4A03B788" w14:textId="77777777" w:rsidR="00231EE0" w:rsidRPr="00E84F50" w:rsidRDefault="00231EE0" w:rsidP="00231EE0">
      <w:pPr>
        <w:pStyle w:val="ARCATSubPara"/>
        <w:jc w:val="left"/>
      </w:pPr>
      <w:r w:rsidRPr="00E84F50">
        <w:t>Track: Provide track as recommended by manufacturer to suit loading required and clearances available.</w:t>
      </w:r>
    </w:p>
    <w:p w14:paraId="0BA4B726" w14:textId="77777777" w:rsidR="00231EE0" w:rsidRPr="00E84F50" w:rsidRDefault="00231EE0" w:rsidP="00231EE0">
      <w:pPr>
        <w:pStyle w:val="ARCATNote"/>
      </w:pPr>
      <w:r w:rsidRPr="00E84F50">
        <w:t>** NOTE TO SPECIFIER **  Edit the following track size and type paragraphs as required and delete the ones not required.</w:t>
      </w:r>
    </w:p>
    <w:p w14:paraId="4912DF02" w14:textId="77777777" w:rsidR="00231EE0" w:rsidRPr="00E84F50" w:rsidRDefault="00231EE0" w:rsidP="00231EE0">
      <w:pPr>
        <w:pStyle w:val="ARCATSubSub1"/>
        <w:jc w:val="left"/>
      </w:pPr>
      <w:r w:rsidRPr="00E84F50">
        <w:t xml:space="preserve"> Size: </w:t>
      </w:r>
    </w:p>
    <w:p w14:paraId="74021E06" w14:textId="77777777" w:rsidR="00231EE0" w:rsidRPr="00E84F50" w:rsidRDefault="00231EE0" w:rsidP="00231EE0">
      <w:pPr>
        <w:pStyle w:val="ARCATSubSub2"/>
        <w:jc w:val="left"/>
      </w:pPr>
      <w:r w:rsidRPr="00E84F50">
        <w:t>2 inch (51 mm).</w:t>
      </w:r>
    </w:p>
    <w:p w14:paraId="1046C544" w14:textId="77777777" w:rsidR="00231EE0" w:rsidRPr="00E84F50" w:rsidRDefault="00231EE0" w:rsidP="00231EE0">
      <w:pPr>
        <w:pStyle w:val="ARCATSubSub2"/>
        <w:jc w:val="left"/>
      </w:pPr>
      <w:r w:rsidRPr="00E84F50">
        <w:t>3 inch (76 mm).</w:t>
      </w:r>
    </w:p>
    <w:p w14:paraId="060A8990" w14:textId="77777777" w:rsidR="00231EE0" w:rsidRPr="00E84F50" w:rsidRDefault="00231EE0" w:rsidP="00231EE0">
      <w:pPr>
        <w:pStyle w:val="ARCATSubSub1"/>
        <w:jc w:val="left"/>
      </w:pPr>
      <w:r w:rsidRPr="00E84F50">
        <w:t>Type:</w:t>
      </w:r>
    </w:p>
    <w:p w14:paraId="5D4C1434" w14:textId="77777777" w:rsidR="00231EE0" w:rsidRPr="00E84F50" w:rsidRDefault="00231EE0" w:rsidP="00231EE0">
      <w:pPr>
        <w:pStyle w:val="ARCATSubSub2"/>
        <w:jc w:val="left"/>
      </w:pPr>
      <w:r w:rsidRPr="00E84F50">
        <w:t>Standard lift.</w:t>
      </w:r>
    </w:p>
    <w:p w14:paraId="4AB00640" w14:textId="77777777" w:rsidR="00231EE0" w:rsidRPr="00E84F50" w:rsidRDefault="00231EE0" w:rsidP="00231EE0">
      <w:pPr>
        <w:pStyle w:val="ARCATSubSub2"/>
        <w:jc w:val="left"/>
      </w:pPr>
      <w:r w:rsidRPr="00E84F50">
        <w:t>Vertical lift.</w:t>
      </w:r>
    </w:p>
    <w:p w14:paraId="5DECACA6" w14:textId="77777777" w:rsidR="00231EE0" w:rsidRPr="00E84F50" w:rsidRDefault="00231EE0" w:rsidP="00231EE0">
      <w:pPr>
        <w:pStyle w:val="ARCATSubSub2"/>
        <w:jc w:val="left"/>
      </w:pPr>
      <w:r w:rsidRPr="00E84F50">
        <w:t>High lift.</w:t>
      </w:r>
    </w:p>
    <w:p w14:paraId="5BA84F9E" w14:textId="77777777" w:rsidR="00231EE0" w:rsidRPr="00E84F50" w:rsidRDefault="00231EE0" w:rsidP="00231EE0">
      <w:pPr>
        <w:pStyle w:val="ARCATSubSub2"/>
        <w:jc w:val="left"/>
      </w:pPr>
      <w:r w:rsidRPr="00E84F50">
        <w:t>Low headroom.</w:t>
      </w:r>
    </w:p>
    <w:p w14:paraId="63034F24" w14:textId="77777777" w:rsidR="00231EE0" w:rsidRPr="00E84F50" w:rsidRDefault="00231EE0" w:rsidP="00231EE0">
      <w:pPr>
        <w:pStyle w:val="ARCATSubSub2"/>
        <w:jc w:val="left"/>
      </w:pPr>
      <w:r w:rsidRPr="00E84F50">
        <w:t>Follow roof slope.</w:t>
      </w:r>
    </w:p>
    <w:p w14:paraId="110003C1" w14:textId="77777777" w:rsidR="00231EE0" w:rsidRPr="00E84F50" w:rsidRDefault="00231EE0" w:rsidP="00231EE0">
      <w:pPr>
        <w:pStyle w:val="ARCATNote"/>
      </w:pPr>
      <w:r w:rsidRPr="00E84F50">
        <w:t>** NOTE TO SPECIFIER **  Select one of the following Operation paragraphs and delete the ones not required. Manual pull rope is standard.</w:t>
      </w:r>
    </w:p>
    <w:p w14:paraId="489CB743" w14:textId="77777777" w:rsidR="00231EE0" w:rsidRPr="00E84F50" w:rsidRDefault="00231EE0" w:rsidP="00231EE0">
      <w:pPr>
        <w:pStyle w:val="ARCATSubPara"/>
        <w:jc w:val="left"/>
      </w:pPr>
      <w:r w:rsidRPr="00E84F50">
        <w:t>Manual Operation: Pull rope.</w:t>
      </w:r>
    </w:p>
    <w:p w14:paraId="3F2F6F5D" w14:textId="77777777" w:rsidR="00231EE0" w:rsidRPr="00E84F50" w:rsidRDefault="00231EE0" w:rsidP="00231EE0">
      <w:pPr>
        <w:pStyle w:val="ARCATSubPara"/>
        <w:jc w:val="left"/>
      </w:pPr>
      <w:r w:rsidRPr="00E84F50">
        <w:t>Manual Operation: Chain hoist.</w:t>
      </w:r>
    </w:p>
    <w:p w14:paraId="19D01D73" w14:textId="77777777" w:rsidR="00231EE0" w:rsidRPr="00E84F50" w:rsidRDefault="00231EE0" w:rsidP="00231EE0">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6006965F" w14:textId="77777777" w:rsidR="00231EE0" w:rsidRPr="00E84F50" w:rsidRDefault="00231EE0" w:rsidP="00231EE0">
      <w:pPr>
        <w:pStyle w:val="ARCATSubSub1"/>
        <w:jc w:val="left"/>
      </w:pPr>
      <w:r w:rsidRPr="00E84F50">
        <w:t>Entrapment Protection: Required for momentary contact, includes radio control operation.</w:t>
      </w:r>
    </w:p>
    <w:p w14:paraId="77C3B34B" w14:textId="77777777" w:rsidR="00231EE0" w:rsidRPr="00E84F50" w:rsidRDefault="00231EE0" w:rsidP="00231EE0">
      <w:pPr>
        <w:pStyle w:val="ARCATNote"/>
      </w:pPr>
      <w:r w:rsidRPr="00E84F50">
        <w:t>** NOTE TO SPECIFIER **  Select one of the following protection paragraphs and delete those not required.</w:t>
      </w:r>
    </w:p>
    <w:p w14:paraId="29C23CF5" w14:textId="77777777" w:rsidR="00231EE0" w:rsidRPr="00E84F50" w:rsidRDefault="00231EE0" w:rsidP="00231EE0">
      <w:pPr>
        <w:pStyle w:val="ARCATSubSub2"/>
        <w:jc w:val="left"/>
      </w:pPr>
      <w:r w:rsidRPr="00E84F50">
        <w:t>Pneumatic sensing edge up to 18 feet (5.5 m) wide. Constant contact only complying with UL 325/2010.</w:t>
      </w:r>
    </w:p>
    <w:p w14:paraId="1BA94E76" w14:textId="77777777" w:rsidR="00231EE0" w:rsidRPr="00E84F50" w:rsidRDefault="00231EE0" w:rsidP="00231EE0">
      <w:pPr>
        <w:pStyle w:val="ARCATSubSub2"/>
        <w:jc w:val="left"/>
      </w:pPr>
      <w:r w:rsidRPr="00E84F50">
        <w:t>Electric sensing edge monitored to meet UL 325/2010.</w:t>
      </w:r>
    </w:p>
    <w:p w14:paraId="4933B4F9" w14:textId="77777777" w:rsidR="00231EE0" w:rsidRPr="00E84F50" w:rsidRDefault="00231EE0" w:rsidP="00231EE0">
      <w:pPr>
        <w:pStyle w:val="ARCATSubSub2"/>
        <w:jc w:val="left"/>
      </w:pPr>
      <w:r w:rsidRPr="00E84F50">
        <w:t>Photoelectric sensors monitored to meet UL 325/2010.</w:t>
      </w:r>
    </w:p>
    <w:p w14:paraId="5FB27F75" w14:textId="77777777" w:rsidR="00231EE0" w:rsidRPr="00E84F50" w:rsidRDefault="00231EE0" w:rsidP="00231EE0">
      <w:pPr>
        <w:pStyle w:val="ARCATSubSub1"/>
        <w:jc w:val="left"/>
      </w:pPr>
      <w:r w:rsidRPr="00E84F50">
        <w:t>Operator Controls:</w:t>
      </w:r>
    </w:p>
    <w:p w14:paraId="5DD0A4E3" w14:textId="77777777" w:rsidR="00231EE0" w:rsidRPr="00E84F50" w:rsidRDefault="00231EE0" w:rsidP="00231EE0">
      <w:pPr>
        <w:pStyle w:val="ARCATNote"/>
      </w:pPr>
      <w:r w:rsidRPr="00E84F50">
        <w:t>** NOTE TO SPECIFIER **  Select one of the following control paragraphs and delete those not required.</w:t>
      </w:r>
    </w:p>
    <w:p w14:paraId="28527C32" w14:textId="77777777" w:rsidR="00231EE0" w:rsidRPr="00E84F50" w:rsidRDefault="00231EE0" w:rsidP="00231EE0">
      <w:pPr>
        <w:pStyle w:val="ARCATSubSub2"/>
        <w:jc w:val="left"/>
      </w:pPr>
      <w:r w:rsidRPr="00E84F50">
        <w:lastRenderedPageBreak/>
        <w:t>Push-button operated control stations with open, close, and stop buttons.</w:t>
      </w:r>
    </w:p>
    <w:p w14:paraId="7F735AEF" w14:textId="77777777" w:rsidR="00231EE0" w:rsidRPr="00E84F50" w:rsidRDefault="00231EE0" w:rsidP="00231EE0">
      <w:pPr>
        <w:pStyle w:val="ARCATSubSub2"/>
        <w:jc w:val="left"/>
      </w:pPr>
      <w:r w:rsidRPr="00E84F50">
        <w:t>Key operated control stations with open, close, and stop buttons.</w:t>
      </w:r>
    </w:p>
    <w:p w14:paraId="07747BB0" w14:textId="77777777" w:rsidR="00231EE0" w:rsidRPr="00E84F50" w:rsidRDefault="00231EE0" w:rsidP="00231EE0">
      <w:pPr>
        <w:pStyle w:val="ARCATSubSub2"/>
        <w:jc w:val="left"/>
      </w:pPr>
      <w:r w:rsidRPr="00E84F50">
        <w:t xml:space="preserve">Push-button and key operated control stations with open, close, and stop buttons. </w:t>
      </w:r>
    </w:p>
    <w:p w14:paraId="1AB9C1F7" w14:textId="77777777" w:rsidR="00231EE0" w:rsidRPr="00E84F50" w:rsidRDefault="00231EE0" w:rsidP="00231EE0">
      <w:pPr>
        <w:pStyle w:val="ARCATNote"/>
      </w:pPr>
      <w:r w:rsidRPr="00E84F50">
        <w:t>** NOTE TO SPECIFIER **  Select one of the following mounting paragraphs and delete the one not required.</w:t>
      </w:r>
    </w:p>
    <w:p w14:paraId="6352EEF4" w14:textId="77777777" w:rsidR="00231EE0" w:rsidRPr="00E84F50" w:rsidRDefault="00231EE0" w:rsidP="00231EE0">
      <w:pPr>
        <w:pStyle w:val="ARCATSubSub2"/>
        <w:jc w:val="left"/>
      </w:pPr>
      <w:r w:rsidRPr="00E84F50">
        <w:t>Flush mounting.</w:t>
      </w:r>
    </w:p>
    <w:p w14:paraId="7FA5F8C1" w14:textId="77777777" w:rsidR="00231EE0" w:rsidRPr="00E84F50" w:rsidRDefault="00231EE0" w:rsidP="00231EE0">
      <w:pPr>
        <w:pStyle w:val="ARCATSubSub2"/>
        <w:jc w:val="left"/>
      </w:pPr>
      <w:r w:rsidRPr="00E84F50">
        <w:t xml:space="preserve">Surface mounting. </w:t>
      </w:r>
    </w:p>
    <w:p w14:paraId="1D44F675" w14:textId="77777777" w:rsidR="00231EE0" w:rsidRPr="00E84F50" w:rsidRDefault="00231EE0" w:rsidP="00231EE0">
      <w:pPr>
        <w:pStyle w:val="ARCATNote"/>
      </w:pPr>
      <w:r w:rsidRPr="00E84F50">
        <w:t>** NOTE TO SPECIFIER **  Select one of the following mounting location paragraphs and delete those not required.</w:t>
      </w:r>
    </w:p>
    <w:p w14:paraId="79AFA12B" w14:textId="77777777" w:rsidR="00231EE0" w:rsidRPr="00E84F50" w:rsidRDefault="00231EE0" w:rsidP="00231EE0">
      <w:pPr>
        <w:pStyle w:val="ARCATSubSub2"/>
        <w:jc w:val="left"/>
      </w:pPr>
      <w:r w:rsidRPr="00E84F50">
        <w:t>Interior location.</w:t>
      </w:r>
    </w:p>
    <w:p w14:paraId="61C6F770" w14:textId="77777777" w:rsidR="00231EE0" w:rsidRPr="00E84F50" w:rsidRDefault="00231EE0" w:rsidP="00231EE0">
      <w:pPr>
        <w:pStyle w:val="ARCATSubSub2"/>
        <w:jc w:val="left"/>
      </w:pPr>
      <w:r w:rsidRPr="00E84F50">
        <w:t xml:space="preserve">Exterior location. </w:t>
      </w:r>
    </w:p>
    <w:p w14:paraId="290F779A" w14:textId="77777777" w:rsidR="00231EE0" w:rsidRPr="00E84F50" w:rsidRDefault="00231EE0" w:rsidP="00231EE0">
      <w:pPr>
        <w:pStyle w:val="ARCATSubSub2"/>
        <w:jc w:val="left"/>
      </w:pPr>
      <w:r w:rsidRPr="00E84F50">
        <w:t>Both interior and exterior location.</w:t>
      </w:r>
    </w:p>
    <w:p w14:paraId="516C28B5" w14:textId="77777777" w:rsidR="00231EE0" w:rsidRPr="00E84F50" w:rsidRDefault="00231EE0" w:rsidP="00231EE0">
      <w:pPr>
        <w:pStyle w:val="ARCATNote"/>
      </w:pPr>
      <w:r w:rsidRPr="00E84F50">
        <w:t>** NOTE TO SPECIFIER **  Select special operation features from the following paragraphs and delete those not required. Delete entirely if not required.</w:t>
      </w:r>
    </w:p>
    <w:p w14:paraId="3D6298D2" w14:textId="77777777" w:rsidR="00231EE0" w:rsidRPr="00E84F50" w:rsidRDefault="00231EE0" w:rsidP="00231EE0">
      <w:pPr>
        <w:pStyle w:val="ARCATSubSub1"/>
        <w:jc w:val="left"/>
      </w:pPr>
      <w:r w:rsidRPr="00E84F50">
        <w:t xml:space="preserve">Special Operation: </w:t>
      </w:r>
    </w:p>
    <w:p w14:paraId="0A8D8DCE" w14:textId="77777777" w:rsidR="00231EE0" w:rsidRPr="00E84F50" w:rsidRDefault="00231EE0" w:rsidP="00231EE0">
      <w:pPr>
        <w:pStyle w:val="ARCATSubSub2"/>
        <w:jc w:val="left"/>
      </w:pPr>
      <w:r w:rsidRPr="00E84F50">
        <w:t>Pull switch.</w:t>
      </w:r>
    </w:p>
    <w:p w14:paraId="7385BF52" w14:textId="77777777" w:rsidR="00231EE0" w:rsidRPr="00E84F50" w:rsidRDefault="00231EE0" w:rsidP="00231EE0">
      <w:pPr>
        <w:pStyle w:val="ARCATSubSub2"/>
        <w:jc w:val="left"/>
      </w:pPr>
      <w:r w:rsidRPr="00E84F50">
        <w:t>Vehicle detector operation.</w:t>
      </w:r>
    </w:p>
    <w:p w14:paraId="6D09A26D" w14:textId="77777777" w:rsidR="00231EE0" w:rsidRPr="00E84F50" w:rsidRDefault="00231EE0" w:rsidP="00231EE0">
      <w:pPr>
        <w:pStyle w:val="ARCATSubSub2"/>
        <w:jc w:val="left"/>
      </w:pPr>
      <w:r w:rsidRPr="00E84F50">
        <w:t>Radio control operation.</w:t>
      </w:r>
    </w:p>
    <w:p w14:paraId="25A91055" w14:textId="77777777" w:rsidR="00231EE0" w:rsidRPr="00E84F50" w:rsidRDefault="00231EE0" w:rsidP="00231EE0">
      <w:pPr>
        <w:pStyle w:val="ARCATSubSub2"/>
        <w:jc w:val="left"/>
      </w:pPr>
      <w:r w:rsidRPr="00E84F50">
        <w:t>Card reader control.</w:t>
      </w:r>
    </w:p>
    <w:p w14:paraId="61E45389" w14:textId="77777777" w:rsidR="00231EE0" w:rsidRPr="00E84F50" w:rsidRDefault="00231EE0" w:rsidP="00231EE0">
      <w:pPr>
        <w:pStyle w:val="ARCATSubSub2"/>
        <w:jc w:val="left"/>
      </w:pPr>
      <w:r w:rsidRPr="00E84F50">
        <w:t>Photocell operation.</w:t>
      </w:r>
    </w:p>
    <w:p w14:paraId="0F6593A0" w14:textId="77777777" w:rsidR="00231EE0" w:rsidRPr="00E84F50" w:rsidRDefault="00231EE0" w:rsidP="00231EE0">
      <w:pPr>
        <w:pStyle w:val="ARCATSubSub2"/>
        <w:jc w:val="left"/>
      </w:pPr>
      <w:r w:rsidRPr="00E84F50">
        <w:t>Door timer operation.</w:t>
      </w:r>
    </w:p>
    <w:p w14:paraId="46DD2755" w14:textId="77777777" w:rsidR="00231EE0" w:rsidRPr="00E84F50" w:rsidRDefault="00231EE0" w:rsidP="00231EE0">
      <w:pPr>
        <w:pStyle w:val="ARCATSubSub2"/>
        <w:jc w:val="left"/>
      </w:pPr>
      <w:r w:rsidRPr="00E84F50">
        <w:t>Commercial light package.</w:t>
      </w:r>
    </w:p>
    <w:p w14:paraId="2D3AC94A" w14:textId="77777777" w:rsidR="00231EE0" w:rsidRPr="00E84F50" w:rsidRDefault="00231EE0" w:rsidP="00231EE0">
      <w:pPr>
        <w:pStyle w:val="ARCATSubSub2"/>
        <w:jc w:val="left"/>
      </w:pPr>
      <w:r w:rsidRPr="00E84F50">
        <w:t>Explosion and dust ignition proof control wiring.</w:t>
      </w:r>
    </w:p>
    <w:p w14:paraId="2CBBD51C" w14:textId="77777777" w:rsidR="00E17DA5" w:rsidRPr="00E84F50" w:rsidRDefault="00E17DA5" w:rsidP="008A1FA2">
      <w:pPr>
        <w:pStyle w:val="ARCATBlank"/>
        <w:jc w:val="left"/>
      </w:pPr>
    </w:p>
    <w:p w14:paraId="3CEB6405" w14:textId="77777777" w:rsidR="00E17DA5" w:rsidRPr="00E84F50" w:rsidRDefault="00E17DA5" w:rsidP="008A1FA2">
      <w:pPr>
        <w:pStyle w:val="ARCATPart"/>
        <w:jc w:val="left"/>
      </w:pPr>
      <w:r w:rsidRPr="00E84F50">
        <w:t>EXECUTION</w:t>
      </w:r>
    </w:p>
    <w:p w14:paraId="2D68ED48" w14:textId="77777777" w:rsidR="00E17DA5" w:rsidRPr="00E84F50" w:rsidRDefault="00E17DA5" w:rsidP="008A1FA2">
      <w:pPr>
        <w:pStyle w:val="ARCATBlank"/>
        <w:jc w:val="left"/>
      </w:pPr>
    </w:p>
    <w:p w14:paraId="2D63B85A" w14:textId="77777777" w:rsidR="00E17DA5" w:rsidRPr="00E84F50" w:rsidRDefault="00E17DA5" w:rsidP="008A1FA2">
      <w:pPr>
        <w:pStyle w:val="ARCATArticle"/>
        <w:jc w:val="left"/>
      </w:pPr>
      <w:r w:rsidRPr="00E84F50">
        <w:t>EXAMINATION</w:t>
      </w:r>
    </w:p>
    <w:p w14:paraId="65A41C53" w14:textId="77777777" w:rsidR="00E17DA5" w:rsidRPr="00E84F50" w:rsidRDefault="00E17DA5" w:rsidP="008A1FA2">
      <w:pPr>
        <w:pStyle w:val="ARCATBlank"/>
        <w:jc w:val="left"/>
      </w:pPr>
    </w:p>
    <w:p w14:paraId="63DF8EDE" w14:textId="77777777" w:rsidR="00E17DA5" w:rsidRPr="00E84F50" w:rsidRDefault="00E17DA5" w:rsidP="008A1FA2">
      <w:pPr>
        <w:pStyle w:val="ARCATParagraph"/>
        <w:jc w:val="left"/>
      </w:pPr>
      <w:r w:rsidRPr="00E84F50">
        <w:t>Do not begin installation until openings have been properly prepared.</w:t>
      </w:r>
    </w:p>
    <w:p w14:paraId="1278B803" w14:textId="77777777" w:rsidR="00E17DA5" w:rsidRPr="00E84F50" w:rsidRDefault="00E17DA5" w:rsidP="008A1FA2">
      <w:pPr>
        <w:pStyle w:val="ARCATBlank"/>
        <w:jc w:val="left"/>
      </w:pPr>
    </w:p>
    <w:p w14:paraId="3C380B01" w14:textId="77777777" w:rsidR="00E17DA5" w:rsidRPr="00E84F50" w:rsidRDefault="00E17DA5" w:rsidP="008A1FA2">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8A1FA2">
      <w:pPr>
        <w:pStyle w:val="ARCATBlank"/>
        <w:jc w:val="left"/>
      </w:pPr>
    </w:p>
    <w:p w14:paraId="39942393" w14:textId="77777777" w:rsidR="00E17DA5" w:rsidRPr="00E84F50" w:rsidRDefault="00E17DA5" w:rsidP="008A1FA2">
      <w:pPr>
        <w:pStyle w:val="ARCATParagraph"/>
        <w:jc w:val="left"/>
      </w:pPr>
      <w:r w:rsidRPr="00E84F50">
        <w:t>Verify electric power is available and of correct characteristics.</w:t>
      </w:r>
    </w:p>
    <w:p w14:paraId="03257E18" w14:textId="77777777" w:rsidR="00E17DA5" w:rsidRPr="00E84F50" w:rsidRDefault="00E17DA5" w:rsidP="008A1FA2">
      <w:pPr>
        <w:pStyle w:val="ARCATBlank"/>
        <w:jc w:val="left"/>
      </w:pPr>
    </w:p>
    <w:p w14:paraId="50632154" w14:textId="77777777" w:rsidR="00E17DA5" w:rsidRPr="00E84F50" w:rsidRDefault="00E17DA5" w:rsidP="008A1FA2">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8A1FA2">
      <w:pPr>
        <w:pStyle w:val="ARCATBlank"/>
        <w:jc w:val="left"/>
      </w:pPr>
    </w:p>
    <w:p w14:paraId="28EA650D" w14:textId="77777777" w:rsidR="00E17DA5" w:rsidRPr="00E84F50" w:rsidRDefault="00E17DA5" w:rsidP="008A1FA2">
      <w:pPr>
        <w:pStyle w:val="ARCATArticle"/>
        <w:jc w:val="left"/>
      </w:pPr>
      <w:r w:rsidRPr="00E84F50">
        <w:t>PREPARATION</w:t>
      </w:r>
    </w:p>
    <w:p w14:paraId="433367D5" w14:textId="77777777" w:rsidR="00E17DA5" w:rsidRPr="00E84F50" w:rsidRDefault="00E17DA5" w:rsidP="008A1FA2">
      <w:pPr>
        <w:pStyle w:val="ARCATBlank"/>
        <w:jc w:val="left"/>
      </w:pPr>
    </w:p>
    <w:p w14:paraId="2623347E" w14:textId="77777777" w:rsidR="00E17DA5" w:rsidRPr="00E84F50" w:rsidRDefault="00E17DA5" w:rsidP="008A1FA2">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8A1FA2">
      <w:pPr>
        <w:pStyle w:val="ARCATBlank"/>
        <w:jc w:val="left"/>
      </w:pPr>
    </w:p>
    <w:p w14:paraId="6184549C" w14:textId="77777777" w:rsidR="00E17DA5" w:rsidRPr="00E84F50" w:rsidRDefault="00E17DA5" w:rsidP="008A1FA2">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8A1FA2">
      <w:pPr>
        <w:pStyle w:val="ARCATBlank"/>
        <w:jc w:val="left"/>
      </w:pPr>
    </w:p>
    <w:p w14:paraId="48452873" w14:textId="77777777" w:rsidR="00E17DA5" w:rsidRPr="00E84F50" w:rsidRDefault="00E17DA5" w:rsidP="008A1FA2">
      <w:pPr>
        <w:pStyle w:val="ARCATArticle"/>
        <w:jc w:val="left"/>
      </w:pPr>
      <w:r w:rsidRPr="00E84F50">
        <w:t>INSTALLATION</w:t>
      </w:r>
    </w:p>
    <w:p w14:paraId="202D9E85" w14:textId="77777777" w:rsidR="00E17DA5" w:rsidRPr="00E84F50" w:rsidRDefault="00E17DA5" w:rsidP="008A1FA2">
      <w:pPr>
        <w:pStyle w:val="ARCATBlank"/>
        <w:jc w:val="left"/>
      </w:pPr>
    </w:p>
    <w:p w14:paraId="11270686" w14:textId="77777777" w:rsidR="00E17DA5" w:rsidRPr="00E84F50" w:rsidRDefault="00E17DA5" w:rsidP="008A1FA2">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8A1FA2">
      <w:pPr>
        <w:pStyle w:val="ARCATBlank"/>
        <w:jc w:val="left"/>
      </w:pPr>
    </w:p>
    <w:p w14:paraId="1302821F" w14:textId="77777777" w:rsidR="00E17DA5" w:rsidRPr="00E84F50" w:rsidRDefault="00E17DA5" w:rsidP="008A1FA2">
      <w:pPr>
        <w:pStyle w:val="ARCATParagraph"/>
        <w:jc w:val="left"/>
      </w:pPr>
      <w:r w:rsidRPr="00E84F50">
        <w:t>Coordinate installation with adjacent work to ensure proper clearances and allow for maintenance.</w:t>
      </w:r>
    </w:p>
    <w:p w14:paraId="6246A71E" w14:textId="77777777" w:rsidR="00E17DA5" w:rsidRPr="00E84F50" w:rsidRDefault="00E17DA5" w:rsidP="008A1FA2">
      <w:pPr>
        <w:pStyle w:val="ARCATBlank"/>
        <w:jc w:val="left"/>
      </w:pPr>
    </w:p>
    <w:p w14:paraId="4B860B28" w14:textId="77777777" w:rsidR="00E17DA5" w:rsidRPr="00E84F50" w:rsidRDefault="00E17DA5" w:rsidP="008A1FA2">
      <w:pPr>
        <w:pStyle w:val="ARCATParagraph"/>
        <w:jc w:val="left"/>
      </w:pPr>
      <w:r w:rsidRPr="00E84F50">
        <w:lastRenderedPageBreak/>
        <w:t>Anchor assembly to wall construction and building framing without distortion or stress.</w:t>
      </w:r>
    </w:p>
    <w:p w14:paraId="7066CE87" w14:textId="77777777" w:rsidR="00E17DA5" w:rsidRPr="00E84F50" w:rsidRDefault="00E17DA5" w:rsidP="008A1FA2">
      <w:pPr>
        <w:pStyle w:val="ARCATBlank"/>
        <w:jc w:val="left"/>
      </w:pPr>
    </w:p>
    <w:p w14:paraId="330DF872" w14:textId="77777777" w:rsidR="00E17DA5" w:rsidRPr="00E84F50" w:rsidRDefault="00E17DA5" w:rsidP="008A1FA2">
      <w:pPr>
        <w:pStyle w:val="ARCATParagraph"/>
        <w:jc w:val="left"/>
      </w:pPr>
      <w:r w:rsidRPr="00E84F50">
        <w:t>Securely brace door tracks suspended from structure. Secure tracks to structural members only.</w:t>
      </w:r>
    </w:p>
    <w:p w14:paraId="3A00FA5E" w14:textId="77777777" w:rsidR="00E17DA5" w:rsidRPr="00E84F50" w:rsidRDefault="00E17DA5" w:rsidP="008A1FA2">
      <w:pPr>
        <w:pStyle w:val="ARCATBlank"/>
        <w:jc w:val="left"/>
      </w:pPr>
    </w:p>
    <w:p w14:paraId="5291B087" w14:textId="77777777" w:rsidR="00E17DA5" w:rsidRPr="00E84F50" w:rsidRDefault="00E17DA5" w:rsidP="008A1FA2">
      <w:pPr>
        <w:pStyle w:val="ARCATParagraph"/>
        <w:jc w:val="left"/>
      </w:pPr>
      <w:r w:rsidRPr="00E84F50">
        <w:t>Fit and align door assembly including hardware.</w:t>
      </w:r>
    </w:p>
    <w:p w14:paraId="3A2E16B7" w14:textId="77777777" w:rsidR="00E17DA5" w:rsidRPr="00E84F50" w:rsidRDefault="00E17DA5" w:rsidP="008A1FA2">
      <w:pPr>
        <w:pStyle w:val="ARCATBlank"/>
        <w:jc w:val="left"/>
      </w:pPr>
    </w:p>
    <w:p w14:paraId="152A44FF" w14:textId="77777777" w:rsidR="00E17DA5" w:rsidRPr="00E84F50" w:rsidRDefault="00E17DA5" w:rsidP="008A1FA2">
      <w:pPr>
        <w:pStyle w:val="ARCATNote"/>
      </w:pPr>
      <w:r w:rsidRPr="00E84F50">
        <w:t>** NOTE TO SPECIFIER **  Select one of the following paragraph for power operated doors. Delete if not required.</w:t>
      </w:r>
    </w:p>
    <w:p w14:paraId="11A5AE4D" w14:textId="77777777" w:rsidR="00E17DA5" w:rsidRPr="00E84F50" w:rsidRDefault="00E17DA5" w:rsidP="008A1FA2">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8A1FA2">
      <w:pPr>
        <w:pStyle w:val="ARCATBlank"/>
        <w:jc w:val="left"/>
      </w:pPr>
    </w:p>
    <w:p w14:paraId="0AA57308" w14:textId="77777777" w:rsidR="00E17DA5" w:rsidRPr="00E84F50" w:rsidRDefault="00E17DA5" w:rsidP="008A1FA2">
      <w:pPr>
        <w:pStyle w:val="ARCATArticle"/>
        <w:jc w:val="left"/>
      </w:pPr>
      <w:r w:rsidRPr="00E84F50">
        <w:t>CLEANING AND ADJUSTING</w:t>
      </w:r>
    </w:p>
    <w:p w14:paraId="083AA5F8" w14:textId="77777777" w:rsidR="00E17DA5" w:rsidRPr="00E84F50" w:rsidRDefault="00E17DA5" w:rsidP="008A1FA2">
      <w:pPr>
        <w:pStyle w:val="ARCATBlank"/>
        <w:jc w:val="left"/>
      </w:pPr>
    </w:p>
    <w:p w14:paraId="4CFDC714" w14:textId="77777777" w:rsidR="00E17DA5" w:rsidRPr="00E84F50" w:rsidRDefault="00E17DA5" w:rsidP="008A1FA2">
      <w:pPr>
        <w:pStyle w:val="ARCATParagraph"/>
        <w:jc w:val="left"/>
      </w:pPr>
      <w:r w:rsidRPr="00E84F50">
        <w:t>Adjust door assembly to smooth operation and in full contact with weatherstripping.</w:t>
      </w:r>
    </w:p>
    <w:p w14:paraId="3ECB15A5" w14:textId="77777777" w:rsidR="00E17DA5" w:rsidRPr="00E84F50" w:rsidRDefault="00E17DA5" w:rsidP="008A1FA2">
      <w:pPr>
        <w:pStyle w:val="ARCATBlank"/>
        <w:jc w:val="left"/>
      </w:pPr>
    </w:p>
    <w:p w14:paraId="100A2A72" w14:textId="1BE03674" w:rsidR="00496FA4" w:rsidRPr="00E84F50" w:rsidRDefault="00496FA4" w:rsidP="008A1FA2">
      <w:pPr>
        <w:pStyle w:val="ARCATParagraph"/>
        <w:jc w:val="left"/>
      </w:pPr>
      <w:r w:rsidRPr="00E84F50">
        <w:t xml:space="preserve">Clean doors, frames, </w:t>
      </w:r>
      <w:r w:rsidR="00DC5D72" w:rsidRPr="00E84F50">
        <w:t>glass,</w:t>
      </w:r>
      <w:r w:rsidRPr="00E84F50">
        <w:t xml:space="preserve"> and polycarbonate according to manufacturer’s instructions.</w:t>
      </w:r>
    </w:p>
    <w:p w14:paraId="710B002C" w14:textId="77777777" w:rsidR="00496FA4" w:rsidRPr="00E84F50" w:rsidRDefault="00496FA4" w:rsidP="008A1FA2">
      <w:pPr>
        <w:pStyle w:val="ARCATBlank"/>
        <w:jc w:val="left"/>
      </w:pPr>
    </w:p>
    <w:p w14:paraId="4E1290FE" w14:textId="77777777" w:rsidR="00496FA4" w:rsidRPr="00E84F50" w:rsidRDefault="00496FA4" w:rsidP="008A1FA2">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8A1FA2">
      <w:pPr>
        <w:pStyle w:val="ARCATBlank"/>
        <w:jc w:val="left"/>
      </w:pPr>
    </w:p>
    <w:p w14:paraId="7E34A4ED" w14:textId="77777777" w:rsidR="00E17DA5" w:rsidRPr="00E84F50" w:rsidRDefault="00E17DA5" w:rsidP="008A1FA2">
      <w:pPr>
        <w:pStyle w:val="ARCATArticle"/>
        <w:jc w:val="left"/>
      </w:pPr>
      <w:r w:rsidRPr="00E84F50">
        <w:t>PROTECTION</w:t>
      </w:r>
    </w:p>
    <w:p w14:paraId="44A80AF6" w14:textId="77777777" w:rsidR="00E17DA5" w:rsidRPr="00E84F50" w:rsidRDefault="00E17DA5" w:rsidP="008A1FA2">
      <w:pPr>
        <w:pStyle w:val="ARCATBlank"/>
        <w:jc w:val="left"/>
      </w:pPr>
    </w:p>
    <w:p w14:paraId="7DB96ABC" w14:textId="77777777" w:rsidR="00E17DA5" w:rsidRPr="00E84F50" w:rsidRDefault="00E17DA5" w:rsidP="008A1FA2">
      <w:pPr>
        <w:pStyle w:val="ARCATParagraph"/>
        <w:jc w:val="left"/>
      </w:pPr>
      <w:r w:rsidRPr="00E84F50">
        <w:t>Do not permit construction traffic through overhead door openings after adjustment and cleaning.</w:t>
      </w:r>
    </w:p>
    <w:p w14:paraId="4D40B9AA" w14:textId="77777777" w:rsidR="00E17DA5" w:rsidRPr="00E84F50" w:rsidRDefault="00E17DA5" w:rsidP="008A1FA2">
      <w:pPr>
        <w:pStyle w:val="ARCATBlank"/>
        <w:jc w:val="left"/>
      </w:pPr>
    </w:p>
    <w:p w14:paraId="471F82E7" w14:textId="77777777" w:rsidR="00E17DA5" w:rsidRPr="00E84F50" w:rsidRDefault="00E17DA5" w:rsidP="008A1FA2">
      <w:pPr>
        <w:pStyle w:val="ARCATParagraph"/>
        <w:jc w:val="left"/>
      </w:pPr>
      <w:r w:rsidRPr="00E84F50">
        <w:t>Protect installed products until completion of project.</w:t>
      </w:r>
    </w:p>
    <w:p w14:paraId="1EEDB116" w14:textId="77777777" w:rsidR="00E17DA5" w:rsidRPr="00E84F50" w:rsidRDefault="00E17DA5" w:rsidP="008A1FA2">
      <w:pPr>
        <w:pStyle w:val="ARCATBlank"/>
        <w:jc w:val="left"/>
      </w:pPr>
    </w:p>
    <w:p w14:paraId="1FAF5251" w14:textId="77777777" w:rsidR="00E17DA5" w:rsidRPr="00E84F50" w:rsidRDefault="00E17DA5" w:rsidP="008A1FA2">
      <w:pPr>
        <w:pStyle w:val="ARCATParagraph"/>
        <w:jc w:val="left"/>
      </w:pPr>
      <w:r w:rsidRPr="00E84F50">
        <w:t>Touch-up, damaged coatings and finishes and repair minor damage before Substantial Completion.</w:t>
      </w:r>
    </w:p>
    <w:p w14:paraId="23F59F2E" w14:textId="77777777" w:rsidR="00E17DA5" w:rsidRPr="00E84F50" w:rsidRDefault="00E17DA5" w:rsidP="008A1FA2">
      <w:pPr>
        <w:pStyle w:val="ARCATBlank"/>
        <w:jc w:val="left"/>
      </w:pPr>
    </w:p>
    <w:p w14:paraId="20E87291" w14:textId="77777777" w:rsidR="00E17DA5" w:rsidRPr="00E84F50" w:rsidRDefault="00E17DA5" w:rsidP="008A1FA2">
      <w:pPr>
        <w:pStyle w:val="ARCATBlank"/>
        <w:jc w:val="left"/>
      </w:pPr>
    </w:p>
    <w:p w14:paraId="107FE9C3" w14:textId="77777777" w:rsidR="00E17DA5" w:rsidRDefault="00E17DA5" w:rsidP="0031275F">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CB85" w14:textId="77777777" w:rsidR="009A386E" w:rsidRDefault="009A386E">
      <w:pPr>
        <w:spacing w:line="20" w:lineRule="exact"/>
      </w:pPr>
    </w:p>
  </w:endnote>
  <w:endnote w:type="continuationSeparator" w:id="0">
    <w:p w14:paraId="35D526D8" w14:textId="77777777" w:rsidR="009A386E" w:rsidRDefault="009A386E">
      <w:r>
        <w:t xml:space="preserve"> </w:t>
      </w:r>
    </w:p>
  </w:endnote>
  <w:endnote w:type="continuationNotice" w:id="1">
    <w:p w14:paraId="2A44ED22" w14:textId="77777777" w:rsidR="009A386E" w:rsidRDefault="009A38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483" w14:textId="77777777" w:rsidR="0031275F" w:rsidRDefault="0031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8A1FA2">
    <w:pPr>
      <w:pStyle w:val="ARCATEndOfSection"/>
    </w:pPr>
  </w:p>
  <w:p w14:paraId="7DFF3A65" w14:textId="3FC67D86" w:rsidR="007A4CC2" w:rsidRDefault="007A4CC2" w:rsidP="008A1FA2">
    <w:pPr>
      <w:pStyle w:val="ARCATEndOfSection"/>
    </w:pPr>
    <w:r>
      <w:t>08360</w:t>
    </w:r>
    <w:r w:rsidR="0031275F">
      <w:t xml:space="preserve">- Model </w:t>
    </w:r>
    <w:r w:rsidR="00331A34">
      <w:t>4</w:t>
    </w:r>
    <w:r w:rsidR="00362A8F">
      <w:t>32</w:t>
    </w:r>
    <w:r w:rsidR="0031275F">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090" w14:textId="77777777" w:rsidR="0031275F" w:rsidRDefault="003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73C3" w14:textId="77777777" w:rsidR="009A386E" w:rsidRDefault="009A386E">
      <w:r>
        <w:separator/>
      </w:r>
    </w:p>
  </w:footnote>
  <w:footnote w:type="continuationSeparator" w:id="0">
    <w:p w14:paraId="6000A302" w14:textId="77777777" w:rsidR="009A386E" w:rsidRDefault="009A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80B" w14:textId="77777777" w:rsidR="0031275F" w:rsidRDefault="0031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1AE" w14:textId="77777777" w:rsidR="0031275F" w:rsidRDefault="0031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729" w14:textId="77777777" w:rsidR="0031275F" w:rsidRDefault="003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67D0E"/>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34A5"/>
    <w:rsid w:val="00127DFE"/>
    <w:rsid w:val="00161755"/>
    <w:rsid w:val="00174CD8"/>
    <w:rsid w:val="001807FD"/>
    <w:rsid w:val="00181A7A"/>
    <w:rsid w:val="001853DA"/>
    <w:rsid w:val="0019520F"/>
    <w:rsid w:val="001A1D49"/>
    <w:rsid w:val="001A3BA2"/>
    <w:rsid w:val="001A5C82"/>
    <w:rsid w:val="001B0A83"/>
    <w:rsid w:val="001B4770"/>
    <w:rsid w:val="001C089E"/>
    <w:rsid w:val="001C39E0"/>
    <w:rsid w:val="001C6B3C"/>
    <w:rsid w:val="001D5BEF"/>
    <w:rsid w:val="001E235A"/>
    <w:rsid w:val="001E346A"/>
    <w:rsid w:val="001F034B"/>
    <w:rsid w:val="001F4D8D"/>
    <w:rsid w:val="00202202"/>
    <w:rsid w:val="00211B5A"/>
    <w:rsid w:val="00213B82"/>
    <w:rsid w:val="00215343"/>
    <w:rsid w:val="00231EE0"/>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275F"/>
    <w:rsid w:val="00313136"/>
    <w:rsid w:val="00331A34"/>
    <w:rsid w:val="00332DC6"/>
    <w:rsid w:val="00335D9D"/>
    <w:rsid w:val="00360258"/>
    <w:rsid w:val="00362A8F"/>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044FD"/>
    <w:rsid w:val="004071AD"/>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6555"/>
    <w:rsid w:val="004E65B0"/>
    <w:rsid w:val="004F59B6"/>
    <w:rsid w:val="00503205"/>
    <w:rsid w:val="005137D9"/>
    <w:rsid w:val="00514691"/>
    <w:rsid w:val="0051734F"/>
    <w:rsid w:val="005213A3"/>
    <w:rsid w:val="00521B35"/>
    <w:rsid w:val="00522C99"/>
    <w:rsid w:val="005265F6"/>
    <w:rsid w:val="00534199"/>
    <w:rsid w:val="005360D0"/>
    <w:rsid w:val="00545F98"/>
    <w:rsid w:val="005477D7"/>
    <w:rsid w:val="00556D20"/>
    <w:rsid w:val="0057456D"/>
    <w:rsid w:val="0058583B"/>
    <w:rsid w:val="00596256"/>
    <w:rsid w:val="005A7A4F"/>
    <w:rsid w:val="005B0EE8"/>
    <w:rsid w:val="005B45B6"/>
    <w:rsid w:val="005C65EB"/>
    <w:rsid w:val="005C6E76"/>
    <w:rsid w:val="005F14B0"/>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D5957"/>
    <w:rsid w:val="006E0D73"/>
    <w:rsid w:val="006E4B57"/>
    <w:rsid w:val="006E7C0D"/>
    <w:rsid w:val="0070744E"/>
    <w:rsid w:val="00717023"/>
    <w:rsid w:val="007217AC"/>
    <w:rsid w:val="00732328"/>
    <w:rsid w:val="007432E7"/>
    <w:rsid w:val="00745C02"/>
    <w:rsid w:val="0075366D"/>
    <w:rsid w:val="00756675"/>
    <w:rsid w:val="00775621"/>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1FA2"/>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105B"/>
    <w:rsid w:val="00945C3B"/>
    <w:rsid w:val="00961063"/>
    <w:rsid w:val="00962AF8"/>
    <w:rsid w:val="00966110"/>
    <w:rsid w:val="0096771E"/>
    <w:rsid w:val="00972384"/>
    <w:rsid w:val="009809FF"/>
    <w:rsid w:val="0098434B"/>
    <w:rsid w:val="00987E67"/>
    <w:rsid w:val="009A2D83"/>
    <w:rsid w:val="009A386E"/>
    <w:rsid w:val="009B2912"/>
    <w:rsid w:val="009B2AA6"/>
    <w:rsid w:val="009B6CEC"/>
    <w:rsid w:val="009C29D3"/>
    <w:rsid w:val="009E2159"/>
    <w:rsid w:val="009E5FB0"/>
    <w:rsid w:val="009E7810"/>
    <w:rsid w:val="00A00CCC"/>
    <w:rsid w:val="00A03783"/>
    <w:rsid w:val="00A1033D"/>
    <w:rsid w:val="00A17948"/>
    <w:rsid w:val="00A22D59"/>
    <w:rsid w:val="00A26348"/>
    <w:rsid w:val="00A30584"/>
    <w:rsid w:val="00A37786"/>
    <w:rsid w:val="00A400BA"/>
    <w:rsid w:val="00A40C3E"/>
    <w:rsid w:val="00A4197D"/>
    <w:rsid w:val="00A41C29"/>
    <w:rsid w:val="00A54F5E"/>
    <w:rsid w:val="00A638C3"/>
    <w:rsid w:val="00A7263B"/>
    <w:rsid w:val="00A87B4C"/>
    <w:rsid w:val="00A91560"/>
    <w:rsid w:val="00A91DD0"/>
    <w:rsid w:val="00AA39B0"/>
    <w:rsid w:val="00AA5739"/>
    <w:rsid w:val="00AA5845"/>
    <w:rsid w:val="00AA73C1"/>
    <w:rsid w:val="00AA760D"/>
    <w:rsid w:val="00AB061D"/>
    <w:rsid w:val="00AB1640"/>
    <w:rsid w:val="00AB2A61"/>
    <w:rsid w:val="00AB2C07"/>
    <w:rsid w:val="00AB501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573"/>
    <w:rsid w:val="00BF5D45"/>
    <w:rsid w:val="00C17B7F"/>
    <w:rsid w:val="00C31B23"/>
    <w:rsid w:val="00C34AD9"/>
    <w:rsid w:val="00C36A5B"/>
    <w:rsid w:val="00C50D4C"/>
    <w:rsid w:val="00C55872"/>
    <w:rsid w:val="00C57356"/>
    <w:rsid w:val="00C6058A"/>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27BF"/>
    <w:rsid w:val="00DA5704"/>
    <w:rsid w:val="00DA6874"/>
    <w:rsid w:val="00DB375E"/>
    <w:rsid w:val="00DB4A77"/>
    <w:rsid w:val="00DB60FB"/>
    <w:rsid w:val="00DC371F"/>
    <w:rsid w:val="00DC5D72"/>
    <w:rsid w:val="00DD2483"/>
    <w:rsid w:val="00DE15D9"/>
    <w:rsid w:val="00DE4FAD"/>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D19C4"/>
    <w:rsid w:val="00ED2FE6"/>
    <w:rsid w:val="00EE1324"/>
    <w:rsid w:val="00EF2CD4"/>
    <w:rsid w:val="00EF56F4"/>
    <w:rsid w:val="00EF6539"/>
    <w:rsid w:val="00F06579"/>
    <w:rsid w:val="00F115E8"/>
    <w:rsid w:val="00F33853"/>
    <w:rsid w:val="00F42839"/>
    <w:rsid w:val="00F54477"/>
    <w:rsid w:val="00F551B5"/>
    <w:rsid w:val="00F568BA"/>
    <w:rsid w:val="00F56B2D"/>
    <w:rsid w:val="00F6412A"/>
    <w:rsid w:val="00F64DC2"/>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8A1F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11725</Characters>
  <Application>Microsoft Office Word</Application>
  <DocSecurity>0</DocSecurity>
  <Lines>434</Lines>
  <Paragraphs>280</Paragraphs>
  <ScaleCrop>false</ScaleCrop>
  <Manager>hlj</Manager>
  <Company>ARCAT, Inc., 2006 (05/06) R1</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8</cp:revision>
  <cp:lastPrinted>1904-01-01T01:00:00Z</cp:lastPrinted>
  <dcterms:created xsi:type="dcterms:W3CDTF">2024-05-21T21:45:00Z</dcterms:created>
  <dcterms:modified xsi:type="dcterms:W3CDTF">2024-05-22T17:05:00Z</dcterms:modified>
</cp:coreProperties>
</file>