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82A" w14:textId="628F04FC" w:rsidR="00BD2BFB" w:rsidRPr="00FB3035" w:rsidRDefault="009363F6" w:rsidP="00F71B3C">
      <w:pPr>
        <w:pStyle w:val="CMT"/>
        <w:numPr>
          <w:ilvl w:val="0"/>
          <w:numId w:val="0"/>
        </w:numPr>
        <w:jc w:val="center"/>
        <w:rPr>
          <w:rFonts w:ascii="Arial" w:hAnsi="Arial" w:cs="Arial"/>
          <w:b w:val="0"/>
          <w:bCs w:val="0"/>
          <w:i w:val="0"/>
          <w:iCs/>
          <w:vanish w:val="0"/>
          <w:sz w:val="22"/>
          <w:szCs w:val="22"/>
        </w:rPr>
      </w:pPr>
      <w:r w:rsidRPr="00FB3035">
        <w:rPr>
          <w:rFonts w:ascii="Arial" w:hAnsi="Arial" w:cs="Arial"/>
          <w:b w:val="0"/>
          <w:bCs w:val="0"/>
          <w:i w:val="0"/>
          <w:iCs/>
          <w:noProof/>
          <w:vanish w:val="0"/>
          <w:sz w:val="22"/>
          <w:szCs w:val="22"/>
        </w:rPr>
        <w:drawing>
          <wp:inline distT="0" distB="0" distL="0" distR="0" wp14:anchorId="190D122F" wp14:editId="15A4D8D5">
            <wp:extent cx="2286000" cy="7315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731520"/>
                    </a:xfrm>
                    <a:prstGeom prst="rect">
                      <a:avLst/>
                    </a:prstGeom>
                    <a:noFill/>
                    <a:ln>
                      <a:noFill/>
                    </a:ln>
                  </pic:spPr>
                </pic:pic>
              </a:graphicData>
            </a:graphic>
          </wp:inline>
        </w:drawing>
      </w:r>
    </w:p>
    <w:p w14:paraId="66CEA50E" w14:textId="77777777" w:rsidR="0059620A" w:rsidRPr="00FB3035" w:rsidRDefault="0059620A" w:rsidP="00F71B3C">
      <w:pPr>
        <w:pStyle w:val="CMT"/>
        <w:numPr>
          <w:ilvl w:val="0"/>
          <w:numId w:val="0"/>
        </w:numPr>
        <w:jc w:val="center"/>
        <w:rPr>
          <w:rFonts w:ascii="Arial" w:hAnsi="Arial" w:cs="Arial"/>
          <w:b w:val="0"/>
          <w:bCs w:val="0"/>
          <w:i w:val="0"/>
          <w:iCs/>
          <w:vanish w:val="0"/>
          <w:sz w:val="22"/>
          <w:szCs w:val="22"/>
        </w:rPr>
      </w:pPr>
    </w:p>
    <w:p w14:paraId="0DA8A999" w14:textId="77777777" w:rsidR="0059620A" w:rsidRPr="00FB3035" w:rsidRDefault="0059620A" w:rsidP="00F71B3C">
      <w:pPr>
        <w:pStyle w:val="CMT"/>
        <w:numPr>
          <w:ilvl w:val="0"/>
          <w:numId w:val="0"/>
        </w:numPr>
        <w:jc w:val="center"/>
        <w:rPr>
          <w:rFonts w:ascii="Arial" w:hAnsi="Arial" w:cs="Arial"/>
          <w:b w:val="0"/>
          <w:bCs w:val="0"/>
          <w:i w:val="0"/>
          <w:iCs/>
          <w:sz w:val="22"/>
          <w:szCs w:val="22"/>
        </w:rPr>
      </w:pPr>
    </w:p>
    <w:p w14:paraId="00E5D799" w14:textId="77777777" w:rsidR="002F5F85" w:rsidRPr="00FB3035" w:rsidRDefault="002F5F85" w:rsidP="002F5F85">
      <w:pPr>
        <w:pStyle w:val="CMT"/>
        <w:numPr>
          <w:ilvl w:val="0"/>
          <w:numId w:val="0"/>
        </w:numPr>
        <w:rPr>
          <w:rFonts w:ascii="Arial" w:hAnsi="Arial" w:cs="Arial"/>
          <w:b w:val="0"/>
          <w:bCs w:val="0"/>
          <w:i w:val="0"/>
          <w:iCs/>
          <w:sz w:val="22"/>
          <w:szCs w:val="22"/>
        </w:rPr>
      </w:pPr>
    </w:p>
    <w:p w14:paraId="23D355D7" w14:textId="08F3584C" w:rsidR="00064842" w:rsidRPr="00FB3035" w:rsidRDefault="00EC666F" w:rsidP="004E0939">
      <w:pPr>
        <w:pStyle w:val="CSILevel0"/>
        <w:jc w:val="center"/>
        <w:rPr>
          <w:sz w:val="22"/>
          <w:szCs w:val="22"/>
        </w:rPr>
      </w:pPr>
      <w:r w:rsidRPr="00FB3035">
        <w:rPr>
          <w:sz w:val="22"/>
          <w:szCs w:val="22"/>
        </w:rPr>
        <w:t xml:space="preserve">Section </w:t>
      </w:r>
      <w:r w:rsidR="00BC21B7" w:rsidRPr="00FB3035">
        <w:rPr>
          <w:sz w:val="22"/>
          <w:szCs w:val="22"/>
        </w:rPr>
        <w:t>083323</w:t>
      </w:r>
      <w:r w:rsidRPr="00FB3035">
        <w:rPr>
          <w:sz w:val="22"/>
          <w:szCs w:val="22"/>
        </w:rPr>
        <w:br/>
      </w:r>
      <w:r w:rsidR="003723D2">
        <w:rPr>
          <w:sz w:val="22"/>
          <w:szCs w:val="22"/>
        </w:rPr>
        <w:t>upwar</w:t>
      </w:r>
      <w:r w:rsidR="00375FE7" w:rsidRPr="00FB3035">
        <w:rPr>
          <w:sz w:val="22"/>
          <w:szCs w:val="22"/>
        </w:rPr>
        <w:t>d Coiling Doors</w:t>
      </w:r>
      <w:r w:rsidR="00112DE7" w:rsidRPr="00FB3035">
        <w:rPr>
          <w:sz w:val="22"/>
          <w:szCs w:val="22"/>
        </w:rPr>
        <w:br/>
        <w:t xml:space="preserve">Model </w:t>
      </w:r>
      <w:r w:rsidR="00C031BD">
        <w:rPr>
          <w:sz w:val="22"/>
          <w:szCs w:val="22"/>
        </w:rPr>
        <w:t>7</w:t>
      </w:r>
      <w:r w:rsidR="008A0BFB">
        <w:rPr>
          <w:sz w:val="22"/>
          <w:szCs w:val="22"/>
        </w:rPr>
        <w:t>90</w:t>
      </w:r>
      <w:r w:rsidR="00C031BD">
        <w:rPr>
          <w:sz w:val="22"/>
          <w:szCs w:val="22"/>
        </w:rPr>
        <w:t>C</w:t>
      </w:r>
      <w:r w:rsidR="008A0BFB">
        <w:rPr>
          <w:sz w:val="22"/>
          <w:szCs w:val="22"/>
        </w:rPr>
        <w:t>W</w:t>
      </w:r>
      <w:r w:rsidR="009C0FB2">
        <w:rPr>
          <w:sz w:val="22"/>
          <w:szCs w:val="22"/>
        </w:rPr>
        <w:t xml:space="preserve"> Sheet Door</w:t>
      </w:r>
    </w:p>
    <w:p w14:paraId="1B2D8737" w14:textId="77777777" w:rsidR="00A02AAD" w:rsidRPr="00FB3035" w:rsidRDefault="00A02AAD" w:rsidP="00A02AAD">
      <w:pPr>
        <w:pStyle w:val="CSILevel0"/>
        <w:jc w:val="center"/>
        <w:rPr>
          <w:sz w:val="22"/>
          <w:szCs w:val="22"/>
        </w:rPr>
      </w:pPr>
    </w:p>
    <w:p w14:paraId="47D999F9" w14:textId="78271BED" w:rsidR="00176657" w:rsidRPr="00FB3035" w:rsidRDefault="008B31FA" w:rsidP="00176657">
      <w:pPr>
        <w:pStyle w:val="CSILevel0"/>
        <w:jc w:val="center"/>
        <w:rPr>
          <w:caps w:val="0"/>
          <w:sz w:val="22"/>
          <w:szCs w:val="22"/>
        </w:rPr>
      </w:pPr>
      <w:r w:rsidRPr="00FB3035">
        <w:rPr>
          <w:caps w:val="0"/>
          <w:sz w:val="22"/>
          <w:szCs w:val="22"/>
        </w:rPr>
        <w:t xml:space="preserve">NOTE: </w:t>
      </w:r>
      <w:r w:rsidRPr="00FB3035">
        <w:rPr>
          <w:b w:val="0"/>
          <w:bCs w:val="0"/>
          <w:caps w:val="0"/>
          <w:sz w:val="22"/>
          <w:szCs w:val="22"/>
        </w:rPr>
        <w:t>Enable Microsoft Word</w:t>
      </w:r>
      <w:r w:rsidR="0059620A" w:rsidRPr="00FB3035">
        <w:rPr>
          <w:b w:val="0"/>
          <w:bCs w:val="0"/>
          <w:caps w:val="0"/>
          <w:sz w:val="22"/>
          <w:szCs w:val="22"/>
        </w:rPr>
        <w:t xml:space="preserve"> option</w:t>
      </w:r>
      <w:r w:rsidRPr="00FB3035">
        <w:rPr>
          <w:b w:val="0"/>
          <w:bCs w:val="0"/>
          <w:caps w:val="0"/>
          <w:sz w:val="22"/>
          <w:szCs w:val="22"/>
        </w:rPr>
        <w:t xml:space="preserve"> to display hidden text to view notes to specifier.</w:t>
      </w:r>
    </w:p>
    <w:p w14:paraId="2AD0ED82" w14:textId="77777777" w:rsidR="000A52F9" w:rsidRPr="00FB3035" w:rsidRDefault="000A52F9" w:rsidP="009221C1">
      <w:pPr>
        <w:pStyle w:val="CSILevel0"/>
        <w:numPr>
          <w:ilvl w:val="0"/>
          <w:numId w:val="0"/>
        </w:numPr>
        <w:rPr>
          <w:rFonts w:eastAsia="Times New Roman"/>
          <w:i/>
          <w:vanish/>
          <w:color w:val="0070C0"/>
          <w:sz w:val="22"/>
          <w:szCs w:val="22"/>
        </w:rPr>
      </w:pPr>
    </w:p>
    <w:p w14:paraId="0EB0551C" w14:textId="4B0800FC" w:rsidR="00BD2BFB" w:rsidRPr="00FB3035" w:rsidRDefault="00EC666F" w:rsidP="002F5F85">
      <w:pPr>
        <w:pStyle w:val="CSILevel1"/>
        <w:keepNext/>
        <w:keepLines/>
        <w:rPr>
          <w:sz w:val="22"/>
          <w:szCs w:val="22"/>
        </w:rPr>
      </w:pPr>
      <w:r w:rsidRPr="00FB3035">
        <w:rPr>
          <w:sz w:val="22"/>
          <w:szCs w:val="22"/>
        </w:rPr>
        <w:t>PART 1</w:t>
      </w:r>
      <w:r w:rsidR="00607802" w:rsidRPr="00FB3035">
        <w:rPr>
          <w:sz w:val="22"/>
          <w:szCs w:val="22"/>
        </w:rPr>
        <w:t xml:space="preserve"> </w:t>
      </w:r>
      <w:r w:rsidRPr="00FB3035">
        <w:rPr>
          <w:sz w:val="22"/>
          <w:szCs w:val="22"/>
        </w:rPr>
        <w:t>GENERAL</w:t>
      </w:r>
    </w:p>
    <w:p w14:paraId="1DBDD868" w14:textId="77777777" w:rsidR="00BD2BFB" w:rsidRPr="00FB3035" w:rsidRDefault="00EC666F">
      <w:pPr>
        <w:pStyle w:val="CSILevel2"/>
        <w:keepNext/>
        <w:keepLines/>
        <w:rPr>
          <w:sz w:val="22"/>
          <w:szCs w:val="22"/>
        </w:rPr>
      </w:pPr>
      <w:r w:rsidRPr="00FB3035">
        <w:rPr>
          <w:sz w:val="22"/>
          <w:szCs w:val="22"/>
        </w:rPr>
        <w:t>Section Includes</w:t>
      </w:r>
    </w:p>
    <w:p w14:paraId="547EABBE" w14:textId="0AE1A168" w:rsidR="00E229E2" w:rsidRPr="00F853CE" w:rsidRDefault="003723D2" w:rsidP="00E229E2">
      <w:pPr>
        <w:pStyle w:val="CSILevel3"/>
        <w:rPr>
          <w:sz w:val="22"/>
          <w:szCs w:val="22"/>
        </w:rPr>
      </w:pPr>
      <w:r>
        <w:rPr>
          <w:sz w:val="22"/>
          <w:szCs w:val="22"/>
        </w:rPr>
        <w:t xml:space="preserve">Upward </w:t>
      </w:r>
      <w:r w:rsidR="00E229E2" w:rsidRPr="00F853CE">
        <w:rPr>
          <w:sz w:val="22"/>
          <w:szCs w:val="22"/>
        </w:rPr>
        <w:t>coiling sheet doors.</w:t>
      </w:r>
    </w:p>
    <w:p w14:paraId="6C66042F" w14:textId="77777777" w:rsidR="00BD2BFB" w:rsidRPr="00FB3035" w:rsidRDefault="00EC666F">
      <w:pPr>
        <w:pStyle w:val="CSILevel2"/>
        <w:keepNext/>
        <w:keepLines/>
        <w:rPr>
          <w:sz w:val="22"/>
          <w:szCs w:val="22"/>
        </w:rPr>
      </w:pPr>
      <w:r w:rsidRPr="00FB3035">
        <w:rPr>
          <w:sz w:val="22"/>
          <w:szCs w:val="22"/>
        </w:rPr>
        <w:t>Related Requirements</w:t>
      </w:r>
    </w:p>
    <w:p w14:paraId="4325ED7C" w14:textId="77777777" w:rsidR="006B23EE" w:rsidRPr="00FB3035" w:rsidRDefault="006B23EE" w:rsidP="006B23EE">
      <w:pPr>
        <w:pStyle w:val="CSILevel3"/>
        <w:rPr>
          <w:sz w:val="22"/>
          <w:szCs w:val="22"/>
        </w:rPr>
      </w:pPr>
      <w:r w:rsidRPr="00FB3035">
        <w:rPr>
          <w:sz w:val="22"/>
          <w:szCs w:val="22"/>
        </w:rPr>
        <w:t xml:space="preserve">Section </w:t>
      </w:r>
      <w:r w:rsidRPr="00FB3035">
        <w:rPr>
          <w:b/>
          <w:bCs/>
          <w:sz w:val="22"/>
          <w:szCs w:val="22"/>
        </w:rPr>
        <w:t>&lt;&lt;</w:t>
      </w:r>
      <w:r w:rsidRPr="00FB3035">
        <w:rPr>
          <w:b/>
          <w:bCs/>
          <w:sz w:val="22"/>
          <w:szCs w:val="22"/>
          <w:u w:val="single" w:color="000000"/>
        </w:rPr>
        <w:t xml:space="preserve"> 079200 - Joint Sealants</w:t>
      </w:r>
      <w:r w:rsidRPr="00FB3035">
        <w:rPr>
          <w:b/>
          <w:bCs/>
          <w:sz w:val="22"/>
          <w:szCs w:val="22"/>
        </w:rPr>
        <w:t>&gt;&gt;</w:t>
      </w:r>
      <w:r w:rsidRPr="00FB3035">
        <w:rPr>
          <w:sz w:val="22"/>
          <w:szCs w:val="22"/>
        </w:rPr>
        <w:t>:  Sealing joints between frames and adjacent construction.</w:t>
      </w:r>
    </w:p>
    <w:p w14:paraId="2CDBB38F" w14:textId="77777777" w:rsidR="006B23EE" w:rsidRPr="00FB3035" w:rsidRDefault="006B23EE" w:rsidP="006B23EE">
      <w:pPr>
        <w:pStyle w:val="CSILevel3"/>
        <w:rPr>
          <w:sz w:val="22"/>
          <w:szCs w:val="22"/>
        </w:rPr>
      </w:pPr>
      <w:r w:rsidRPr="00FB3035">
        <w:rPr>
          <w:sz w:val="22"/>
          <w:szCs w:val="22"/>
        </w:rPr>
        <w:t xml:space="preserve">Section </w:t>
      </w:r>
      <w:r w:rsidRPr="00FB3035">
        <w:rPr>
          <w:b/>
          <w:bCs/>
          <w:sz w:val="22"/>
          <w:szCs w:val="22"/>
        </w:rPr>
        <w:t>&lt;&lt;</w:t>
      </w:r>
      <w:r w:rsidRPr="00FB3035">
        <w:rPr>
          <w:b/>
          <w:bCs/>
          <w:sz w:val="22"/>
          <w:szCs w:val="22"/>
          <w:u w:val="single" w:color="000000"/>
        </w:rPr>
        <w:t xml:space="preserve"> 087100 - Door Hardware</w:t>
      </w:r>
      <w:r w:rsidRPr="00FB3035">
        <w:rPr>
          <w:b/>
          <w:bCs/>
          <w:sz w:val="22"/>
          <w:szCs w:val="22"/>
        </w:rPr>
        <w:t>&gt;&gt;</w:t>
      </w:r>
      <w:r w:rsidRPr="00FB3035">
        <w:rPr>
          <w:sz w:val="22"/>
          <w:szCs w:val="22"/>
        </w:rPr>
        <w:t>:  Cylinder cores and keys.</w:t>
      </w:r>
    </w:p>
    <w:p w14:paraId="038443A1" w14:textId="77777777" w:rsidR="006B23EE" w:rsidRPr="00FB3035" w:rsidRDefault="006B23EE" w:rsidP="006B23EE">
      <w:pPr>
        <w:pStyle w:val="CSILevel3"/>
        <w:rPr>
          <w:sz w:val="22"/>
          <w:szCs w:val="22"/>
        </w:rPr>
      </w:pPr>
      <w:r w:rsidRPr="00FB3035">
        <w:rPr>
          <w:sz w:val="22"/>
          <w:szCs w:val="22"/>
        </w:rPr>
        <w:t xml:space="preserve">Section </w:t>
      </w:r>
      <w:r w:rsidRPr="00FB3035">
        <w:rPr>
          <w:b/>
          <w:bCs/>
          <w:sz w:val="22"/>
          <w:szCs w:val="22"/>
        </w:rPr>
        <w:t>&lt;&lt;</w:t>
      </w:r>
      <w:r w:rsidRPr="00FB3035">
        <w:rPr>
          <w:b/>
          <w:bCs/>
          <w:sz w:val="22"/>
          <w:szCs w:val="22"/>
          <w:u w:val="single" w:color="000000"/>
        </w:rPr>
        <w:t xml:space="preserve"> 260583 - Wiring Connections</w:t>
      </w:r>
      <w:r w:rsidRPr="00FB3035">
        <w:rPr>
          <w:b/>
          <w:bCs/>
          <w:sz w:val="22"/>
          <w:szCs w:val="22"/>
        </w:rPr>
        <w:t>&gt;&gt;</w:t>
      </w:r>
      <w:r w:rsidRPr="00FB3035">
        <w:rPr>
          <w:sz w:val="22"/>
          <w:szCs w:val="22"/>
        </w:rPr>
        <w:t>:  Power to disconnect.</w:t>
      </w:r>
    </w:p>
    <w:p w14:paraId="43AEA446" w14:textId="77777777" w:rsidR="00BD2BFB" w:rsidRPr="00FB3035" w:rsidRDefault="00EC666F">
      <w:pPr>
        <w:pStyle w:val="CSILevel2"/>
        <w:keepNext/>
        <w:keepLines/>
        <w:rPr>
          <w:sz w:val="22"/>
          <w:szCs w:val="22"/>
        </w:rPr>
      </w:pPr>
      <w:r w:rsidRPr="00FB3035">
        <w:rPr>
          <w:sz w:val="22"/>
          <w:szCs w:val="22"/>
        </w:rPr>
        <w:t>Reference Standards</w:t>
      </w:r>
    </w:p>
    <w:p w14:paraId="01B28FCA" w14:textId="77777777" w:rsidR="00193778" w:rsidRPr="00CB2001" w:rsidRDefault="00193778" w:rsidP="00193778">
      <w:pPr>
        <w:pStyle w:val="CSILevel3"/>
        <w:rPr>
          <w:sz w:val="22"/>
          <w:szCs w:val="22"/>
        </w:rPr>
      </w:pPr>
      <w:r w:rsidRPr="00CB2001">
        <w:rPr>
          <w:sz w:val="22"/>
          <w:szCs w:val="22"/>
        </w:rPr>
        <w:t>ASHRAE Std 90.1 I-P - Energy Standard for Buildings Except Low-Rise Residential Buildings; Most Recent Edition Adopted by Authority Having Jurisdiction, Including All Applicable Amendments and Supplements.</w:t>
      </w:r>
    </w:p>
    <w:p w14:paraId="3A42E6EA" w14:textId="77777777" w:rsidR="00193778" w:rsidRPr="00CB2001" w:rsidRDefault="00193778" w:rsidP="00193778">
      <w:pPr>
        <w:pStyle w:val="CSILevel3"/>
        <w:rPr>
          <w:sz w:val="22"/>
          <w:szCs w:val="22"/>
        </w:rPr>
      </w:pPr>
      <w:r w:rsidRPr="00CB2001">
        <w:rPr>
          <w:sz w:val="22"/>
          <w:szCs w:val="22"/>
        </w:rPr>
        <w:t>ASTM A653/A653M - Standard Specification for Steel Sheet, Zinc-Coated (Galvanized) or Zinc-Iron Alloy-Coated (Galvannealed) by the Hot-Dip Process; 2023.</w:t>
      </w:r>
    </w:p>
    <w:p w14:paraId="537DF2D4" w14:textId="77777777" w:rsidR="00193778" w:rsidRPr="00CB2001" w:rsidRDefault="00193778" w:rsidP="00193778">
      <w:pPr>
        <w:pStyle w:val="CSILevel3"/>
        <w:rPr>
          <w:sz w:val="22"/>
          <w:szCs w:val="22"/>
        </w:rPr>
      </w:pPr>
      <w:r w:rsidRPr="00CB2001">
        <w:rPr>
          <w:sz w:val="22"/>
          <w:szCs w:val="22"/>
        </w:rPr>
        <w:t>ASTM E330/E330M - Standard Test Method for Structural Performance of Exterior Windows, Doors, Skylights and Curtain Walls by Uniform Static Air Pressure Difference; 2014 (Reapproved 2021).</w:t>
      </w:r>
    </w:p>
    <w:p w14:paraId="21D981D0" w14:textId="77777777" w:rsidR="00193778" w:rsidRPr="00CB2001" w:rsidRDefault="00193778" w:rsidP="00193778">
      <w:pPr>
        <w:pStyle w:val="CSILevel3"/>
        <w:rPr>
          <w:sz w:val="22"/>
          <w:szCs w:val="22"/>
        </w:rPr>
      </w:pPr>
      <w:r w:rsidRPr="00CB2001">
        <w:rPr>
          <w:sz w:val="22"/>
          <w:szCs w:val="22"/>
        </w:rPr>
        <w:t>FBC TAS 201 - Impact Test Procedures; Testing Application Standard; 1994.</w:t>
      </w:r>
    </w:p>
    <w:p w14:paraId="3055D763" w14:textId="77777777" w:rsidR="00193778" w:rsidRPr="00CB2001" w:rsidRDefault="00193778" w:rsidP="00193778">
      <w:pPr>
        <w:pStyle w:val="CSILevel3"/>
        <w:rPr>
          <w:sz w:val="22"/>
          <w:szCs w:val="22"/>
        </w:rPr>
      </w:pPr>
      <w:r w:rsidRPr="00CB2001">
        <w:rPr>
          <w:sz w:val="22"/>
          <w:szCs w:val="22"/>
        </w:rPr>
        <w:t>FBC TAS 202 - Criteria for Testing Impact and Non-Impact Resistant Building Envelope Components Using Uniform Static Air Pressure; Testing Application Standard; 1994.</w:t>
      </w:r>
    </w:p>
    <w:p w14:paraId="4CD38CD1" w14:textId="77777777" w:rsidR="00193778" w:rsidRPr="00CB2001" w:rsidRDefault="00193778" w:rsidP="00193778">
      <w:pPr>
        <w:pStyle w:val="CSILevel3"/>
        <w:rPr>
          <w:sz w:val="22"/>
          <w:szCs w:val="22"/>
        </w:rPr>
      </w:pPr>
      <w:r w:rsidRPr="00CB2001">
        <w:rPr>
          <w:sz w:val="22"/>
          <w:szCs w:val="22"/>
        </w:rPr>
        <w:t>UL (DIR) - Online Certifications Directory; Current Edition.</w:t>
      </w:r>
    </w:p>
    <w:p w14:paraId="4E536145" w14:textId="3C35FEBE" w:rsidR="00763F8C" w:rsidRPr="00FB3035" w:rsidRDefault="00763F8C" w:rsidP="007803D6">
      <w:pPr>
        <w:spacing w:after="0"/>
        <w:rPr>
          <w:rFonts w:ascii="Arial" w:hAnsi="Arial" w:cs="Arial"/>
          <w:vanish/>
        </w:rPr>
      </w:pPr>
      <w:r w:rsidRPr="00FB3035">
        <w:rPr>
          <w:rFonts w:ascii="Arial" w:eastAsia="Times New Roman" w:hAnsi="Arial" w:cs="Arial"/>
          <w:b/>
          <w:bCs/>
          <w:i/>
          <w:vanish/>
          <w:color w:val="0070C0"/>
        </w:rPr>
        <w:t>~~~~~ MASTER NOTE ~~~~~~</w:t>
      </w:r>
      <w:r w:rsidRPr="00FB3035">
        <w:rPr>
          <w:rFonts w:ascii="Arial" w:hAnsi="Arial" w:cs="Arial"/>
          <w:vanish/>
          <w:color w:val="0070C0"/>
        </w:rPr>
        <w:br/>
      </w:r>
      <w:r w:rsidRPr="00FB3035">
        <w:rPr>
          <w:rFonts w:ascii="Arial" w:eastAsia="Arial" w:hAnsi="Arial" w:cs="Arial"/>
          <w:i/>
          <w:vanish/>
          <w:color w:val="0070C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FB3035" w:rsidRDefault="00763F8C" w:rsidP="00714823">
      <w:pPr>
        <w:numPr>
          <w:ilvl w:val="0"/>
          <w:numId w:val="3"/>
        </w:numPr>
        <w:spacing w:after="0"/>
        <w:rPr>
          <w:rFonts w:ascii="Arial" w:hAnsi="Arial" w:cs="Arial"/>
          <w:vanish/>
        </w:rPr>
      </w:pPr>
      <w:r w:rsidRPr="00FB3035">
        <w:rPr>
          <w:rFonts w:ascii="Arial" w:eastAsia="Times New Roman" w:hAnsi="Arial" w:cs="Arial"/>
          <w:b/>
          <w:bCs/>
          <w:i/>
          <w:vanish/>
          <w:color w:val="0070C0"/>
        </w:rPr>
        <w:t>~~~ END OF MASTER NOTE ~~~~</w:t>
      </w:r>
    </w:p>
    <w:p w14:paraId="5C067E06" w14:textId="77777777" w:rsidR="00BD2BFB" w:rsidRPr="00FB3035" w:rsidRDefault="00EC666F">
      <w:pPr>
        <w:pStyle w:val="CSILevel2"/>
        <w:keepNext/>
        <w:keepLines/>
        <w:rPr>
          <w:sz w:val="22"/>
          <w:szCs w:val="22"/>
        </w:rPr>
      </w:pPr>
      <w:r w:rsidRPr="00FB3035">
        <w:rPr>
          <w:sz w:val="22"/>
          <w:szCs w:val="22"/>
        </w:rPr>
        <w:lastRenderedPageBreak/>
        <w:t>Submittals</w:t>
      </w:r>
    </w:p>
    <w:p w14:paraId="00C89265" w14:textId="77777777" w:rsidR="001E1B34" w:rsidRPr="00FB3035" w:rsidRDefault="001E1B34" w:rsidP="001E1B34">
      <w:pPr>
        <w:pStyle w:val="CSILevel3"/>
        <w:rPr>
          <w:sz w:val="22"/>
          <w:szCs w:val="22"/>
        </w:rPr>
      </w:pPr>
      <w:r w:rsidRPr="00FB3035">
        <w:rPr>
          <w:sz w:val="22"/>
          <w:szCs w:val="22"/>
        </w:rPr>
        <w:t>Product Data:  Submit manufacturer's standard literature showing materials and details of construction and finish.</w:t>
      </w:r>
      <w:r w:rsidRPr="00FB3035">
        <w:rPr>
          <w:b/>
          <w:bCs/>
          <w:sz w:val="22"/>
          <w:szCs w:val="22"/>
        </w:rPr>
        <w:t xml:space="preserve">&lt;&lt; </w:t>
      </w:r>
      <w:r w:rsidRPr="00FB3035">
        <w:rPr>
          <w:b/>
          <w:bCs/>
          <w:sz w:val="22"/>
          <w:szCs w:val="22"/>
          <w:u w:val="single" w:color="000000"/>
        </w:rPr>
        <w:t> Include data on electrical operation.</w:t>
      </w:r>
      <w:r w:rsidRPr="00FB3035">
        <w:rPr>
          <w:b/>
          <w:bCs/>
          <w:sz w:val="22"/>
          <w:szCs w:val="22"/>
        </w:rPr>
        <w:t>; or  None - N/A&gt;&gt;</w:t>
      </w:r>
    </w:p>
    <w:p w14:paraId="29A4E99C" w14:textId="77777777" w:rsidR="001E1B34" w:rsidRPr="00FB3035" w:rsidRDefault="001E1B34" w:rsidP="001E1B34">
      <w:pPr>
        <w:pStyle w:val="CSILevel3"/>
        <w:rPr>
          <w:sz w:val="22"/>
          <w:szCs w:val="22"/>
        </w:rPr>
      </w:pPr>
      <w:r w:rsidRPr="00FB3035">
        <w:rPr>
          <w:sz w:val="22"/>
          <w:szCs w:val="22"/>
        </w:rPr>
        <w:t>Shop Drawings:  Indicate rough and actual opening dimensions, anchorage methods, hardware locations, and installation details.</w:t>
      </w:r>
    </w:p>
    <w:p w14:paraId="5E53C40E" w14:textId="77777777" w:rsidR="00F90D92" w:rsidRPr="00FB3035" w:rsidRDefault="00F90D92" w:rsidP="00F90D92">
      <w:pPr>
        <w:pStyle w:val="CSILevel3"/>
        <w:rPr>
          <w:sz w:val="22"/>
          <w:szCs w:val="22"/>
        </w:rPr>
      </w:pPr>
      <w:r w:rsidRPr="00FB3035">
        <w:rPr>
          <w:sz w:val="22"/>
          <w:szCs w:val="22"/>
        </w:rPr>
        <w:t>Manufacturer's Instructions:  Indicate installation sequence and installation, adjustment, and alignment procedures.</w:t>
      </w:r>
    </w:p>
    <w:p w14:paraId="1C3D39AA" w14:textId="77777777" w:rsidR="00EB420E" w:rsidRPr="00FB3035" w:rsidRDefault="00EB420E" w:rsidP="00EB420E">
      <w:pPr>
        <w:pStyle w:val="CSILevel3"/>
        <w:rPr>
          <w:sz w:val="22"/>
          <w:szCs w:val="22"/>
        </w:rPr>
      </w:pPr>
      <w:r w:rsidRPr="00FB3035">
        <w:rPr>
          <w:sz w:val="22"/>
          <w:szCs w:val="22"/>
        </w:rPr>
        <w:t>Installer's qualification statement.</w:t>
      </w:r>
    </w:p>
    <w:p w14:paraId="73D9E0A8" w14:textId="77777777" w:rsidR="00EB420E" w:rsidRPr="00FB3035" w:rsidRDefault="00EB420E" w:rsidP="00EB420E">
      <w:pPr>
        <w:pStyle w:val="CSILevel3"/>
        <w:rPr>
          <w:sz w:val="22"/>
          <w:szCs w:val="22"/>
        </w:rPr>
      </w:pPr>
      <w:r w:rsidRPr="00FB3035">
        <w:rPr>
          <w:sz w:val="22"/>
          <w:szCs w:val="22"/>
        </w:rPr>
        <w:t>Operation and Maintenance Data:  Indicate modes of operation, lubrication requirements and frequency, and periodic adjustments required.</w:t>
      </w:r>
    </w:p>
    <w:p w14:paraId="37520FC6" w14:textId="466AF428" w:rsidR="00191888" w:rsidRPr="00FB3035" w:rsidRDefault="00C9103D" w:rsidP="00191888">
      <w:pPr>
        <w:pStyle w:val="CSILevel3"/>
        <w:rPr>
          <w:sz w:val="22"/>
          <w:szCs w:val="22"/>
        </w:rPr>
      </w:pPr>
      <w:r>
        <w:rPr>
          <w:sz w:val="22"/>
          <w:szCs w:val="22"/>
        </w:rPr>
        <w:t>Specimen</w:t>
      </w:r>
      <w:r w:rsidR="00191888" w:rsidRPr="00FB3035">
        <w:rPr>
          <w:sz w:val="22"/>
          <w:szCs w:val="22"/>
        </w:rPr>
        <w:t xml:space="preserve"> warranty.</w:t>
      </w:r>
    </w:p>
    <w:p w14:paraId="6359C45A" w14:textId="77777777" w:rsidR="00BD2BFB" w:rsidRPr="00FB3035" w:rsidRDefault="00EC666F">
      <w:pPr>
        <w:pStyle w:val="CSILevel2"/>
        <w:keepNext/>
        <w:keepLines/>
        <w:rPr>
          <w:sz w:val="22"/>
          <w:szCs w:val="22"/>
        </w:rPr>
      </w:pPr>
      <w:r w:rsidRPr="00FB3035">
        <w:rPr>
          <w:sz w:val="22"/>
          <w:szCs w:val="22"/>
        </w:rPr>
        <w:t>Quality Assurance</w:t>
      </w:r>
    </w:p>
    <w:p w14:paraId="490D1F9E" w14:textId="77777777" w:rsidR="00C749F8" w:rsidRPr="00FB3035" w:rsidRDefault="00C749F8" w:rsidP="00C749F8">
      <w:pPr>
        <w:pStyle w:val="CSILevel3"/>
        <w:rPr>
          <w:sz w:val="22"/>
          <w:szCs w:val="22"/>
        </w:rPr>
      </w:pPr>
      <w:r w:rsidRPr="00FB3035">
        <w:rPr>
          <w:sz w:val="22"/>
          <w:szCs w:val="22"/>
        </w:rPr>
        <w:t xml:space="preserve">Manufacturer Qualifications:  Company specializing in performing work of this section with minimum of </w:t>
      </w:r>
      <w:r w:rsidRPr="00FB3035">
        <w:rPr>
          <w:b/>
          <w:bCs/>
          <w:sz w:val="22"/>
          <w:szCs w:val="22"/>
        </w:rPr>
        <w:t xml:space="preserve">&lt;&lt; </w:t>
      </w:r>
      <w:r w:rsidRPr="00FB3035">
        <w:rPr>
          <w:b/>
          <w:bCs/>
          <w:sz w:val="22"/>
          <w:szCs w:val="22"/>
          <w:u w:val="single" w:color="000000"/>
        </w:rPr>
        <w:t>5 years</w:t>
      </w:r>
      <w:r w:rsidRPr="00FB3035">
        <w:rPr>
          <w:b/>
          <w:bCs/>
          <w:sz w:val="22"/>
          <w:szCs w:val="22"/>
        </w:rPr>
        <w:t>; or  _____ years&gt;&gt;</w:t>
      </w:r>
      <w:r w:rsidRPr="00FB3035">
        <w:rPr>
          <w:sz w:val="22"/>
          <w:szCs w:val="22"/>
        </w:rPr>
        <w:t xml:space="preserve"> of</w:t>
      </w:r>
      <w:r w:rsidRPr="00FB3035">
        <w:rPr>
          <w:b/>
          <w:bCs/>
          <w:sz w:val="22"/>
          <w:szCs w:val="22"/>
        </w:rPr>
        <w:t xml:space="preserve">&lt;&lt; </w:t>
      </w:r>
      <w:r w:rsidRPr="00FB3035">
        <w:rPr>
          <w:b/>
          <w:bCs/>
          <w:sz w:val="22"/>
          <w:szCs w:val="22"/>
          <w:u w:val="single" w:color="000000"/>
        </w:rPr>
        <w:t> documented</w:t>
      </w:r>
      <w:r w:rsidRPr="00FB3035">
        <w:rPr>
          <w:b/>
          <w:bCs/>
          <w:sz w:val="22"/>
          <w:szCs w:val="22"/>
        </w:rPr>
        <w:t>;    _____; or  None - N/A&gt;&gt;</w:t>
      </w:r>
      <w:r w:rsidRPr="00FB3035">
        <w:rPr>
          <w:sz w:val="22"/>
          <w:szCs w:val="22"/>
        </w:rPr>
        <w:t xml:space="preserve"> experience in fabrication and installation of security closures.</w:t>
      </w:r>
    </w:p>
    <w:p w14:paraId="1782D1F5" w14:textId="77777777" w:rsidR="00C749F8" w:rsidRPr="00FB3035" w:rsidRDefault="00C749F8" w:rsidP="00C749F8">
      <w:pPr>
        <w:pStyle w:val="CSILevel3"/>
        <w:rPr>
          <w:sz w:val="22"/>
          <w:szCs w:val="22"/>
        </w:rPr>
      </w:pPr>
      <w:r w:rsidRPr="00FB3035">
        <w:rPr>
          <w:sz w:val="22"/>
          <w:szCs w:val="22"/>
        </w:rPr>
        <w:t xml:space="preserve">Installer Qualifications:  Company specializing in performing work of this section with minimum of </w:t>
      </w:r>
      <w:r w:rsidRPr="00FB3035">
        <w:rPr>
          <w:b/>
          <w:bCs/>
          <w:sz w:val="22"/>
          <w:szCs w:val="22"/>
        </w:rPr>
        <w:t xml:space="preserve">&lt;&lt; </w:t>
      </w:r>
      <w:r w:rsidRPr="00FB3035">
        <w:rPr>
          <w:b/>
          <w:bCs/>
          <w:sz w:val="22"/>
          <w:szCs w:val="22"/>
          <w:u w:val="single" w:color="000000"/>
        </w:rPr>
        <w:t>3 years</w:t>
      </w:r>
      <w:r w:rsidRPr="00FB3035">
        <w:rPr>
          <w:b/>
          <w:bCs/>
          <w:sz w:val="22"/>
          <w:szCs w:val="22"/>
        </w:rPr>
        <w:t>; or  _____ years&gt;&gt;</w:t>
      </w:r>
      <w:r w:rsidRPr="00FB3035">
        <w:rPr>
          <w:sz w:val="22"/>
          <w:szCs w:val="22"/>
        </w:rPr>
        <w:t xml:space="preserve"> of</w:t>
      </w:r>
      <w:r w:rsidRPr="00FB3035">
        <w:rPr>
          <w:b/>
          <w:bCs/>
          <w:sz w:val="22"/>
          <w:szCs w:val="22"/>
        </w:rPr>
        <w:t xml:space="preserve">&lt;&lt; </w:t>
      </w:r>
      <w:r w:rsidRPr="00FB3035">
        <w:rPr>
          <w:b/>
          <w:bCs/>
          <w:sz w:val="22"/>
          <w:szCs w:val="22"/>
          <w:u w:val="single" w:color="000000"/>
        </w:rPr>
        <w:t> documented</w:t>
      </w:r>
      <w:r w:rsidRPr="00FB3035">
        <w:rPr>
          <w:b/>
          <w:bCs/>
          <w:sz w:val="22"/>
          <w:szCs w:val="22"/>
        </w:rPr>
        <w:t>;    _____; or  None - N/A&gt;&gt;</w:t>
      </w:r>
      <w:r w:rsidRPr="00FB3035">
        <w:rPr>
          <w:sz w:val="22"/>
          <w:szCs w:val="22"/>
        </w:rPr>
        <w:t xml:space="preserve"> experience and approved by manufacturer.</w:t>
      </w:r>
    </w:p>
    <w:p w14:paraId="09B54AAD" w14:textId="77777777" w:rsidR="00CF0DA0" w:rsidRPr="00FB3035" w:rsidRDefault="00CF0DA0" w:rsidP="00CF0DA0">
      <w:pPr>
        <w:pStyle w:val="CSILevel3"/>
        <w:rPr>
          <w:sz w:val="22"/>
          <w:szCs w:val="22"/>
        </w:rPr>
      </w:pPr>
      <w:r w:rsidRPr="00FB3035">
        <w:rPr>
          <w:sz w:val="22"/>
          <w:szCs w:val="22"/>
        </w:rPr>
        <w:t xml:space="preserve">Products Requiring Electrical Connection:  Listed and classified by </w:t>
      </w:r>
      <w:r w:rsidRPr="00FB3035">
        <w:rPr>
          <w:b/>
          <w:bCs/>
          <w:sz w:val="22"/>
          <w:szCs w:val="22"/>
        </w:rPr>
        <w:t xml:space="preserve">&lt;&lt; </w:t>
      </w:r>
      <w:r w:rsidRPr="00FB3035">
        <w:rPr>
          <w:b/>
          <w:bCs/>
          <w:sz w:val="22"/>
          <w:szCs w:val="22"/>
          <w:u w:val="single" w:color="000000"/>
        </w:rPr>
        <w:t>UL (DIR)</w:t>
      </w:r>
      <w:r w:rsidRPr="00FB3035">
        <w:rPr>
          <w:b/>
          <w:bCs/>
          <w:sz w:val="22"/>
          <w:szCs w:val="22"/>
        </w:rPr>
        <w:t>;  </w:t>
      </w:r>
      <w:r w:rsidRPr="00FB3035">
        <w:rPr>
          <w:b/>
          <w:bCs/>
          <w:sz w:val="22"/>
          <w:szCs w:val="22"/>
          <w:u w:val="single" w:color="000000"/>
        </w:rPr>
        <w:t>TUV</w:t>
      </w:r>
      <w:r w:rsidRPr="00FB3035">
        <w:rPr>
          <w:b/>
          <w:bCs/>
          <w:sz w:val="22"/>
          <w:szCs w:val="22"/>
        </w:rPr>
        <w:t>;  </w:t>
      </w:r>
      <w:r w:rsidRPr="00FB3035">
        <w:rPr>
          <w:b/>
          <w:bCs/>
          <w:sz w:val="22"/>
          <w:szCs w:val="22"/>
          <w:u w:val="single" w:color="000000"/>
        </w:rPr>
        <w:t>testing firm acceptable to authorities having jurisdiction</w:t>
      </w:r>
      <w:r w:rsidRPr="00FB3035">
        <w:rPr>
          <w:b/>
          <w:bCs/>
          <w:sz w:val="22"/>
          <w:szCs w:val="22"/>
        </w:rPr>
        <w:t>; or  _____&gt;&gt;</w:t>
      </w:r>
      <w:r w:rsidRPr="00FB3035">
        <w:rPr>
          <w:sz w:val="22"/>
          <w:szCs w:val="22"/>
        </w:rPr>
        <w:t xml:space="preserve"> as suitable for purpose specified.</w:t>
      </w:r>
    </w:p>
    <w:p w14:paraId="2A12B7C2" w14:textId="3D3FB1BE" w:rsidR="00037660" w:rsidRPr="00FB3035" w:rsidRDefault="00A71860" w:rsidP="00116533">
      <w:pPr>
        <w:pStyle w:val="CSILevel2"/>
        <w:keepNext/>
        <w:keepLines/>
        <w:rPr>
          <w:sz w:val="22"/>
          <w:szCs w:val="22"/>
        </w:rPr>
      </w:pPr>
      <w:r w:rsidRPr="00FB3035">
        <w:rPr>
          <w:sz w:val="22"/>
          <w:szCs w:val="22"/>
        </w:rPr>
        <w:t>Delivery, Storage, and Handling</w:t>
      </w:r>
    </w:p>
    <w:p w14:paraId="33649A36" w14:textId="77777777" w:rsidR="00650027" w:rsidRPr="00FB3035" w:rsidRDefault="00650027" w:rsidP="00650027">
      <w:pPr>
        <w:pStyle w:val="CSILevel3"/>
        <w:rPr>
          <w:sz w:val="22"/>
          <w:szCs w:val="22"/>
        </w:rPr>
      </w:pPr>
      <w:r w:rsidRPr="00FB3035">
        <w:rPr>
          <w:sz w:val="22"/>
          <w:szCs w:val="22"/>
        </w:rPr>
        <w:t>Store products in manufacturer's unopened packaging until ready for installation.</w:t>
      </w:r>
    </w:p>
    <w:p w14:paraId="357CE3AF" w14:textId="77777777" w:rsidR="00650027" w:rsidRPr="00FB3035" w:rsidRDefault="00650027" w:rsidP="00650027">
      <w:pPr>
        <w:pStyle w:val="CSILevel3"/>
        <w:rPr>
          <w:sz w:val="22"/>
          <w:szCs w:val="22"/>
        </w:rPr>
      </w:pPr>
      <w:r w:rsidRPr="00FB3035">
        <w:rPr>
          <w:sz w:val="22"/>
          <w:szCs w:val="22"/>
        </w:rPr>
        <w:t>Protect materials from exposure to moisture.</w:t>
      </w:r>
    </w:p>
    <w:p w14:paraId="133770CA" w14:textId="77777777" w:rsidR="00650027" w:rsidRPr="00FB3035" w:rsidRDefault="00650027" w:rsidP="00650027">
      <w:pPr>
        <w:pStyle w:val="CSILevel3"/>
        <w:rPr>
          <w:sz w:val="22"/>
          <w:szCs w:val="22"/>
        </w:rPr>
      </w:pPr>
      <w:r w:rsidRPr="00FB3035">
        <w:rPr>
          <w:sz w:val="22"/>
          <w:szCs w:val="22"/>
        </w:rPr>
        <w:t>Store materials in dry, warm, ventilated, weathertight location.</w:t>
      </w:r>
    </w:p>
    <w:p w14:paraId="5D4073E5" w14:textId="77777777" w:rsidR="00BD2BFB" w:rsidRPr="00FB3035" w:rsidRDefault="00EC666F">
      <w:pPr>
        <w:pStyle w:val="CSILevel2"/>
        <w:keepNext/>
        <w:keepLines/>
        <w:rPr>
          <w:sz w:val="22"/>
          <w:szCs w:val="22"/>
        </w:rPr>
      </w:pPr>
      <w:r w:rsidRPr="00FB3035">
        <w:rPr>
          <w:sz w:val="22"/>
          <w:szCs w:val="22"/>
        </w:rPr>
        <w:t>Warranty</w:t>
      </w:r>
    </w:p>
    <w:p w14:paraId="20EE1F6D" w14:textId="77777777" w:rsidR="001E6972" w:rsidRPr="00FB3035" w:rsidRDefault="001E6972" w:rsidP="001E6972">
      <w:pPr>
        <w:pStyle w:val="CSILevel3"/>
        <w:rPr>
          <w:sz w:val="22"/>
          <w:szCs w:val="22"/>
        </w:rPr>
      </w:pPr>
      <w:r w:rsidRPr="00FB3035">
        <w:rPr>
          <w:sz w:val="22"/>
          <w:szCs w:val="22"/>
        </w:rPr>
        <w:t xml:space="preserve">Manufacturer Door-Only Warranty:  Provide manufacturer warranty for door assembly for duration indicated under individual doors. Complete forms in </w:t>
      </w:r>
      <w:r w:rsidRPr="00FB3035">
        <w:rPr>
          <w:b/>
          <w:bCs/>
          <w:sz w:val="22"/>
          <w:szCs w:val="22"/>
        </w:rPr>
        <w:t>&lt;&lt;Owner&gt;&gt;</w:t>
      </w:r>
      <w:r w:rsidRPr="00FB3035">
        <w:rPr>
          <w:sz w:val="22"/>
          <w:szCs w:val="22"/>
        </w:rPr>
        <w:t>'s name and register with manufacturer.</w:t>
      </w:r>
    </w:p>
    <w:p w14:paraId="5BCB01F1" w14:textId="77777777" w:rsidR="00EB0D6E" w:rsidRPr="00FB3035" w:rsidRDefault="00EB0D6E" w:rsidP="00EB0D6E">
      <w:pPr>
        <w:pStyle w:val="CSILevel1"/>
        <w:keepNext/>
        <w:keepLines/>
        <w:rPr>
          <w:sz w:val="22"/>
          <w:szCs w:val="22"/>
        </w:rPr>
      </w:pPr>
      <w:r w:rsidRPr="00FB3035">
        <w:rPr>
          <w:sz w:val="22"/>
          <w:szCs w:val="22"/>
        </w:rPr>
        <w:t>PART 2 PRODUCTS</w:t>
      </w:r>
    </w:p>
    <w:p w14:paraId="7C6169FD" w14:textId="51A776F4" w:rsidR="00BD2BFB" w:rsidRPr="00FB3035" w:rsidRDefault="00EC666F">
      <w:pPr>
        <w:pStyle w:val="CSILevel2"/>
        <w:keepNext/>
        <w:keepLines/>
        <w:rPr>
          <w:sz w:val="22"/>
          <w:szCs w:val="22"/>
        </w:rPr>
      </w:pPr>
      <w:r w:rsidRPr="00FB3035">
        <w:rPr>
          <w:sz w:val="22"/>
          <w:szCs w:val="22"/>
        </w:rPr>
        <w:t>Manufacturer</w:t>
      </w:r>
    </w:p>
    <w:p w14:paraId="76E1EAF8" w14:textId="48081D86" w:rsidR="00BD2BFB" w:rsidRPr="00FB3035" w:rsidRDefault="00F96E36" w:rsidP="00F77E38">
      <w:pPr>
        <w:pStyle w:val="CSILevel3"/>
        <w:rPr>
          <w:sz w:val="22"/>
          <w:szCs w:val="22"/>
        </w:rPr>
      </w:pPr>
      <w:r w:rsidRPr="00FB3035">
        <w:rPr>
          <w:sz w:val="22"/>
          <w:szCs w:val="22"/>
        </w:rPr>
        <w:t>Overhead Door Corporation</w:t>
      </w:r>
      <w:r w:rsidR="00EC666F" w:rsidRPr="00FB3035">
        <w:rPr>
          <w:sz w:val="22"/>
          <w:szCs w:val="22"/>
        </w:rPr>
        <w:t>; www.overheaddoor.com; 1 (800) 929-3667.</w:t>
      </w:r>
    </w:p>
    <w:p w14:paraId="38A12BCA" w14:textId="22A25318" w:rsidR="00082C14" w:rsidRPr="00FB3035" w:rsidRDefault="00082C14" w:rsidP="00F77E38">
      <w:pPr>
        <w:pStyle w:val="CSILevel3"/>
        <w:rPr>
          <w:sz w:val="22"/>
          <w:szCs w:val="22"/>
        </w:rPr>
      </w:pPr>
      <w:r w:rsidRPr="00FB3035">
        <w:rPr>
          <w:sz w:val="22"/>
          <w:szCs w:val="22"/>
        </w:rPr>
        <w:t>Substitutions: Not permitted.</w:t>
      </w:r>
    </w:p>
    <w:p w14:paraId="7D96D737" w14:textId="5AAB950C" w:rsidR="00680337" w:rsidRPr="00FB3035" w:rsidRDefault="003723D2" w:rsidP="00680337">
      <w:pPr>
        <w:pStyle w:val="CSILevel2"/>
        <w:keepNext/>
        <w:keepLines/>
        <w:rPr>
          <w:sz w:val="22"/>
          <w:szCs w:val="22"/>
        </w:rPr>
      </w:pPr>
      <w:r>
        <w:rPr>
          <w:sz w:val="22"/>
          <w:szCs w:val="22"/>
        </w:rPr>
        <w:t xml:space="preserve">upward </w:t>
      </w:r>
      <w:r w:rsidR="00680337" w:rsidRPr="00FB3035">
        <w:rPr>
          <w:sz w:val="22"/>
          <w:szCs w:val="22"/>
        </w:rPr>
        <w:t xml:space="preserve">Coiling </w:t>
      </w:r>
      <w:r w:rsidR="00FC7BBB">
        <w:rPr>
          <w:sz w:val="22"/>
          <w:szCs w:val="22"/>
        </w:rPr>
        <w:t>sheet</w:t>
      </w:r>
      <w:r w:rsidR="00680337" w:rsidRPr="00FB3035">
        <w:rPr>
          <w:sz w:val="22"/>
          <w:szCs w:val="22"/>
        </w:rPr>
        <w:t xml:space="preserve"> Doors</w:t>
      </w:r>
    </w:p>
    <w:p w14:paraId="20CEC2AA" w14:textId="3786486C" w:rsidR="00193428" w:rsidRPr="00F853CE" w:rsidRDefault="00193428" w:rsidP="00193428">
      <w:pPr>
        <w:pStyle w:val="CSILevel3"/>
        <w:rPr>
          <w:sz w:val="22"/>
          <w:szCs w:val="22"/>
        </w:rPr>
      </w:pPr>
      <w:r w:rsidRPr="00F853CE">
        <w:rPr>
          <w:sz w:val="22"/>
          <w:szCs w:val="22"/>
        </w:rPr>
        <w:t xml:space="preserve">Overhead </w:t>
      </w:r>
      <w:proofErr w:type="spellStart"/>
      <w:r w:rsidRPr="00F853CE">
        <w:rPr>
          <w:sz w:val="22"/>
          <w:szCs w:val="22"/>
        </w:rPr>
        <w:t>Door</w:t>
      </w:r>
      <w:r w:rsidRPr="00F853CE">
        <w:rPr>
          <w:sz w:val="22"/>
          <w:szCs w:val="22"/>
          <w:vertAlign w:val="superscript"/>
        </w:rPr>
        <w:t>TM</w:t>
      </w:r>
      <w:proofErr w:type="spellEnd"/>
      <w:r w:rsidRPr="00F853CE">
        <w:rPr>
          <w:sz w:val="22"/>
          <w:szCs w:val="22"/>
        </w:rPr>
        <w:t xml:space="preserve"> Brand; Model 7</w:t>
      </w:r>
      <w:r w:rsidR="008A0BFB">
        <w:rPr>
          <w:sz w:val="22"/>
          <w:szCs w:val="22"/>
        </w:rPr>
        <w:t>90CW</w:t>
      </w:r>
      <w:r w:rsidRPr="00F853CE">
        <w:rPr>
          <w:sz w:val="22"/>
          <w:szCs w:val="22"/>
        </w:rPr>
        <w:t xml:space="preserve"> sheet door.</w:t>
      </w:r>
    </w:p>
    <w:p w14:paraId="3A0460DD" w14:textId="77777777" w:rsidR="000C1D5D" w:rsidRPr="00F853CE" w:rsidRDefault="000C1D5D" w:rsidP="000C1D5D">
      <w:pPr>
        <w:numPr>
          <w:ilvl w:val="0"/>
          <w:numId w:val="4"/>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Standard maximum width of 10 feet (3.0 m). For larger doors, contact manufacturer.</w:t>
      </w:r>
      <w:r w:rsidRPr="00F853CE">
        <w:rPr>
          <w:rFonts w:ascii="Arial" w:hAnsi="Arial" w:cs="Arial"/>
        </w:rPr>
        <w:br/>
      </w:r>
      <w:r w:rsidRPr="00F853CE">
        <w:rPr>
          <w:rFonts w:ascii="Arial" w:eastAsia="Times New Roman" w:hAnsi="Arial" w:cs="Arial"/>
          <w:b/>
          <w:bCs/>
          <w:i/>
          <w:vanish/>
          <w:color w:val="0070C0"/>
        </w:rPr>
        <w:t>~~~ END OF MASTER NOTE ~~~~</w:t>
      </w:r>
    </w:p>
    <w:p w14:paraId="5504C431" w14:textId="77777777" w:rsidR="000C1D5D" w:rsidRPr="00F853CE" w:rsidRDefault="000C1D5D" w:rsidP="000C1D5D">
      <w:pPr>
        <w:pStyle w:val="CSILevel4"/>
        <w:rPr>
          <w:sz w:val="22"/>
          <w:szCs w:val="22"/>
        </w:rPr>
      </w:pPr>
      <w:r w:rsidRPr="00F853CE">
        <w:rPr>
          <w:sz w:val="22"/>
          <w:szCs w:val="22"/>
        </w:rPr>
        <w:t>Width:  </w:t>
      </w:r>
      <w:r w:rsidRPr="00F853CE">
        <w:rPr>
          <w:b/>
          <w:bCs/>
          <w:sz w:val="22"/>
          <w:szCs w:val="22"/>
        </w:rPr>
        <w:t>&lt;&lt; _______&gt;&gt;</w:t>
      </w:r>
      <w:r w:rsidRPr="00F853CE">
        <w:rPr>
          <w:sz w:val="22"/>
          <w:szCs w:val="22"/>
        </w:rPr>
        <w:t>.</w:t>
      </w:r>
    </w:p>
    <w:p w14:paraId="32E777B3" w14:textId="77777777" w:rsidR="000C1D5D" w:rsidRPr="00F853CE" w:rsidRDefault="000C1D5D" w:rsidP="000C1D5D">
      <w:pPr>
        <w:numPr>
          <w:ilvl w:val="0"/>
          <w:numId w:val="5"/>
        </w:numPr>
        <w:spacing w:after="0"/>
        <w:rPr>
          <w:rFonts w:ascii="Arial" w:hAnsi="Arial" w:cs="Arial"/>
        </w:rPr>
      </w:pPr>
      <w:r w:rsidRPr="00F853CE">
        <w:rPr>
          <w:rFonts w:ascii="Arial" w:eastAsia="Times New Roman" w:hAnsi="Arial" w:cs="Arial"/>
          <w:b/>
          <w:bCs/>
          <w:i/>
          <w:vanish/>
          <w:color w:val="0070C0"/>
        </w:rPr>
        <w:lastRenderedPageBreak/>
        <w:t>~~~~~ MASTER NOTE ~~~~~~</w:t>
      </w:r>
      <w:r w:rsidRPr="00F853CE">
        <w:rPr>
          <w:rFonts w:ascii="Arial" w:hAnsi="Arial" w:cs="Arial"/>
        </w:rPr>
        <w:br/>
      </w:r>
      <w:r w:rsidRPr="00F853CE">
        <w:rPr>
          <w:rFonts w:ascii="Arial" w:eastAsia="Arial" w:hAnsi="Arial" w:cs="Arial"/>
          <w:i/>
          <w:vanish/>
          <w:color w:val="0070C0"/>
        </w:rPr>
        <w:t>Standard maximum height of 10 feet (3.0 m). For larger doors, contact manufacturer.</w:t>
      </w:r>
      <w:r w:rsidRPr="00F853CE">
        <w:rPr>
          <w:rFonts w:ascii="Arial" w:hAnsi="Arial" w:cs="Arial"/>
        </w:rPr>
        <w:br/>
      </w:r>
      <w:r w:rsidRPr="00F853CE">
        <w:rPr>
          <w:rFonts w:ascii="Arial" w:eastAsia="Times New Roman" w:hAnsi="Arial" w:cs="Arial"/>
          <w:b/>
          <w:bCs/>
          <w:i/>
          <w:vanish/>
          <w:color w:val="0070C0"/>
        </w:rPr>
        <w:t>~~~ END OF MASTER NOTE ~~~~</w:t>
      </w:r>
    </w:p>
    <w:p w14:paraId="74E7D714" w14:textId="77777777" w:rsidR="000C1D5D" w:rsidRPr="00F853CE" w:rsidRDefault="000C1D5D" w:rsidP="000C1D5D">
      <w:pPr>
        <w:pStyle w:val="CSILevel4"/>
        <w:rPr>
          <w:sz w:val="22"/>
          <w:szCs w:val="22"/>
        </w:rPr>
      </w:pPr>
      <w:r w:rsidRPr="00F853CE">
        <w:rPr>
          <w:sz w:val="22"/>
          <w:szCs w:val="22"/>
        </w:rPr>
        <w:t>Height:  </w:t>
      </w:r>
      <w:r w:rsidRPr="00F853CE">
        <w:rPr>
          <w:b/>
          <w:bCs/>
          <w:sz w:val="22"/>
          <w:szCs w:val="22"/>
        </w:rPr>
        <w:t>&lt;&lt; _______&gt;&gt;</w:t>
      </w:r>
      <w:r w:rsidRPr="00F853CE">
        <w:rPr>
          <w:sz w:val="22"/>
          <w:szCs w:val="22"/>
        </w:rPr>
        <w:t>.</w:t>
      </w:r>
    </w:p>
    <w:p w14:paraId="7D331E49" w14:textId="77777777" w:rsidR="000C1D5D" w:rsidRPr="00F853CE" w:rsidRDefault="000C1D5D" w:rsidP="000C1D5D">
      <w:pPr>
        <w:pStyle w:val="CSILevel4"/>
        <w:rPr>
          <w:sz w:val="22"/>
          <w:szCs w:val="22"/>
        </w:rPr>
      </w:pPr>
      <w:r w:rsidRPr="00F853CE">
        <w:rPr>
          <w:sz w:val="22"/>
          <w:szCs w:val="22"/>
        </w:rPr>
        <w:t>Mounting:  Surface mounted on side indicated on drawings.</w:t>
      </w:r>
    </w:p>
    <w:p w14:paraId="2D1DD8D2" w14:textId="77777777" w:rsidR="000C1D5D" w:rsidRPr="00F853CE" w:rsidRDefault="000C1D5D" w:rsidP="000C1D5D">
      <w:pPr>
        <w:pStyle w:val="CSILevel4"/>
        <w:rPr>
          <w:sz w:val="22"/>
          <w:szCs w:val="22"/>
        </w:rPr>
      </w:pPr>
      <w:r w:rsidRPr="00F853CE">
        <w:rPr>
          <w:sz w:val="22"/>
          <w:szCs w:val="22"/>
        </w:rPr>
        <w:t xml:space="preserve">Opening Speed:  Door to operate at variable speed up to </w:t>
      </w:r>
      <w:r w:rsidRPr="00F853CE">
        <w:rPr>
          <w:b/>
          <w:bCs/>
          <w:sz w:val="22"/>
          <w:szCs w:val="22"/>
        </w:rPr>
        <w:t xml:space="preserve">&lt;&lt; </w:t>
      </w:r>
      <w:r w:rsidRPr="00F853CE">
        <w:rPr>
          <w:b/>
          <w:bCs/>
          <w:sz w:val="22"/>
          <w:szCs w:val="22"/>
          <w:u w:val="single" w:color="000000"/>
        </w:rPr>
        <w:t>8 inches (203 mm)</w:t>
      </w:r>
      <w:r w:rsidRPr="00F853CE">
        <w:rPr>
          <w:b/>
          <w:bCs/>
          <w:sz w:val="22"/>
          <w:szCs w:val="22"/>
        </w:rPr>
        <w:t>&gt;&gt;</w:t>
      </w:r>
      <w:r w:rsidRPr="00F853CE">
        <w:rPr>
          <w:sz w:val="22"/>
          <w:szCs w:val="22"/>
        </w:rPr>
        <w:t xml:space="preserve"> per second.</w:t>
      </w:r>
    </w:p>
    <w:p w14:paraId="6D13C555" w14:textId="77777777" w:rsidR="000C1D5D" w:rsidRPr="00F853CE" w:rsidRDefault="000C1D5D" w:rsidP="000C1D5D">
      <w:pPr>
        <w:pStyle w:val="CSILevel4"/>
        <w:rPr>
          <w:sz w:val="22"/>
          <w:szCs w:val="22"/>
        </w:rPr>
      </w:pPr>
      <w:r w:rsidRPr="00F853CE">
        <w:rPr>
          <w:sz w:val="22"/>
          <w:szCs w:val="22"/>
        </w:rPr>
        <w:t xml:space="preserve">Closing Speed:  Door to operate at variable speed up to </w:t>
      </w:r>
      <w:r w:rsidRPr="00F853CE">
        <w:rPr>
          <w:b/>
          <w:bCs/>
          <w:sz w:val="22"/>
          <w:szCs w:val="22"/>
        </w:rPr>
        <w:t xml:space="preserve">&lt;&lt; </w:t>
      </w:r>
      <w:r w:rsidRPr="00F853CE">
        <w:rPr>
          <w:b/>
          <w:bCs/>
          <w:sz w:val="22"/>
          <w:szCs w:val="22"/>
          <w:u w:val="single" w:color="000000"/>
        </w:rPr>
        <w:t>12 inches (305 mm)</w:t>
      </w:r>
      <w:r w:rsidRPr="00F853CE">
        <w:rPr>
          <w:b/>
          <w:bCs/>
          <w:sz w:val="22"/>
          <w:szCs w:val="22"/>
        </w:rPr>
        <w:t>&gt;&gt;</w:t>
      </w:r>
      <w:r w:rsidRPr="00F853CE">
        <w:rPr>
          <w:sz w:val="22"/>
          <w:szCs w:val="22"/>
        </w:rPr>
        <w:t xml:space="preserve"> per second.</w:t>
      </w:r>
    </w:p>
    <w:p w14:paraId="2A862DF0" w14:textId="77777777" w:rsidR="000C1D5D" w:rsidRPr="00F853CE" w:rsidRDefault="000C1D5D" w:rsidP="000C1D5D">
      <w:pPr>
        <w:pStyle w:val="CSILevel4"/>
        <w:rPr>
          <w:sz w:val="22"/>
          <w:szCs w:val="22"/>
        </w:rPr>
      </w:pPr>
      <w:r w:rsidRPr="00F853CE">
        <w:rPr>
          <w:sz w:val="22"/>
          <w:szCs w:val="22"/>
        </w:rPr>
        <w:t>Operation Cycles:  Capable of operating for minimum 10,000 cycles. One operation cycle is complete when door is opened from closed position to fully open position and returned to closed position.</w:t>
      </w:r>
    </w:p>
    <w:p w14:paraId="789D24EE" w14:textId="77777777" w:rsidR="000C1D5D" w:rsidRPr="00F853CE" w:rsidRDefault="000C1D5D" w:rsidP="000C1D5D">
      <w:pPr>
        <w:numPr>
          <w:ilvl w:val="0"/>
          <w:numId w:val="6"/>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Maximum door widths for available wind load ratings:</w:t>
      </w:r>
      <w:r w:rsidRPr="00F853CE">
        <w:rPr>
          <w:rFonts w:ascii="Arial" w:eastAsia="Arial" w:hAnsi="Arial" w:cs="Arial"/>
          <w:i/>
          <w:vanish/>
          <w:color w:val="0070C0"/>
        </w:rPr>
        <w:br/>
        <w:t xml:space="preserve">22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19 feet (5.8 m)</w:t>
      </w:r>
      <w:r w:rsidRPr="00F853CE">
        <w:rPr>
          <w:rFonts w:ascii="Arial" w:eastAsia="Arial" w:hAnsi="Arial" w:cs="Arial"/>
          <w:i/>
          <w:vanish/>
          <w:color w:val="0070C0"/>
        </w:rPr>
        <w:br/>
        <w:t xml:space="preserve">26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17 to 18 feet (5.18 to 5.49 m)</w:t>
      </w:r>
      <w:r w:rsidRPr="00F853CE">
        <w:rPr>
          <w:rFonts w:ascii="Arial" w:eastAsia="Arial" w:hAnsi="Arial" w:cs="Arial"/>
          <w:i/>
          <w:vanish/>
          <w:color w:val="0070C0"/>
        </w:rPr>
        <w:br/>
        <w:t xml:space="preserve">31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15 to 16 feet (4.57 to 4.88 m)</w:t>
      </w:r>
      <w:r w:rsidRPr="00F853CE">
        <w:rPr>
          <w:rFonts w:ascii="Arial" w:eastAsia="Arial" w:hAnsi="Arial" w:cs="Arial"/>
          <w:i/>
          <w:vanish/>
          <w:color w:val="0070C0"/>
        </w:rPr>
        <w:br/>
        <w:t xml:space="preserve">36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13 to 14 feet (3.96 to 4.27 m)</w:t>
      </w:r>
      <w:r w:rsidRPr="00F853CE">
        <w:rPr>
          <w:rFonts w:ascii="Arial" w:eastAsia="Arial" w:hAnsi="Arial" w:cs="Arial"/>
          <w:i/>
          <w:vanish/>
          <w:color w:val="0070C0"/>
        </w:rPr>
        <w:br/>
        <w:t xml:space="preserve">41 </w:t>
      </w:r>
      <w:proofErr w:type="spellStart"/>
      <w:r w:rsidRPr="00F853CE">
        <w:rPr>
          <w:rFonts w:ascii="Arial" w:eastAsia="Arial" w:hAnsi="Arial" w:cs="Arial"/>
          <w:i/>
          <w:vanish/>
          <w:color w:val="0070C0"/>
        </w:rPr>
        <w:t>psf</w:t>
      </w:r>
      <w:proofErr w:type="spellEnd"/>
      <w:r w:rsidRPr="00F853CE">
        <w:rPr>
          <w:rFonts w:ascii="Arial" w:eastAsia="Arial" w:hAnsi="Arial" w:cs="Arial"/>
          <w:i/>
          <w:vanish/>
          <w:color w:val="0070C0"/>
        </w:rPr>
        <w:t>:  8 to 12 feet (2.44 to 3.66 m)</w:t>
      </w:r>
      <w:r w:rsidRPr="00F853CE">
        <w:rPr>
          <w:rFonts w:ascii="Arial" w:hAnsi="Arial" w:cs="Arial"/>
        </w:rPr>
        <w:br/>
      </w:r>
      <w:r w:rsidRPr="00F853CE">
        <w:rPr>
          <w:rFonts w:ascii="Arial" w:eastAsia="Times New Roman" w:hAnsi="Arial" w:cs="Arial"/>
          <w:b/>
          <w:bCs/>
          <w:i/>
          <w:vanish/>
          <w:color w:val="0070C0"/>
        </w:rPr>
        <w:t>~~~ END OF MASTER NOTE ~~~~</w:t>
      </w:r>
    </w:p>
    <w:p w14:paraId="3F9EA902" w14:textId="77777777" w:rsidR="000C1D5D" w:rsidRPr="00F853CE" w:rsidRDefault="000C1D5D" w:rsidP="000C1D5D">
      <w:pPr>
        <w:pStyle w:val="CSILevel4"/>
        <w:rPr>
          <w:sz w:val="22"/>
          <w:szCs w:val="22"/>
        </w:rPr>
      </w:pPr>
      <w:r w:rsidRPr="00F853CE">
        <w:rPr>
          <w:sz w:val="22"/>
          <w:szCs w:val="22"/>
        </w:rPr>
        <w:t xml:space="preserve">Wind Load:  Design door assembly to withstand ultimate static pressure load of </w:t>
      </w:r>
      <w:r w:rsidRPr="00F853CE">
        <w:rPr>
          <w:b/>
          <w:bCs/>
          <w:sz w:val="22"/>
          <w:szCs w:val="22"/>
        </w:rPr>
        <w:t xml:space="preserve">&lt;&lt; 22 </w:t>
      </w:r>
      <w:proofErr w:type="spellStart"/>
      <w:r w:rsidRPr="00F853CE">
        <w:rPr>
          <w:b/>
          <w:bCs/>
          <w:sz w:val="22"/>
          <w:szCs w:val="22"/>
        </w:rPr>
        <w:t>psf</w:t>
      </w:r>
      <w:proofErr w:type="spellEnd"/>
      <w:r w:rsidRPr="00F853CE">
        <w:rPr>
          <w:b/>
          <w:bCs/>
          <w:sz w:val="22"/>
          <w:szCs w:val="22"/>
        </w:rPr>
        <w:t xml:space="preserve"> (1.05 kPa);  26 </w:t>
      </w:r>
      <w:proofErr w:type="spellStart"/>
      <w:r w:rsidRPr="00F853CE">
        <w:rPr>
          <w:b/>
          <w:bCs/>
          <w:sz w:val="22"/>
          <w:szCs w:val="22"/>
        </w:rPr>
        <w:t>psf</w:t>
      </w:r>
      <w:proofErr w:type="spellEnd"/>
      <w:r w:rsidRPr="00F853CE">
        <w:rPr>
          <w:b/>
          <w:bCs/>
          <w:sz w:val="22"/>
          <w:szCs w:val="22"/>
        </w:rPr>
        <w:t xml:space="preserve"> (1.25 kPa);  31 </w:t>
      </w:r>
      <w:proofErr w:type="spellStart"/>
      <w:r w:rsidRPr="00F853CE">
        <w:rPr>
          <w:b/>
          <w:bCs/>
          <w:sz w:val="22"/>
          <w:szCs w:val="22"/>
        </w:rPr>
        <w:t>psf</w:t>
      </w:r>
      <w:proofErr w:type="spellEnd"/>
      <w:r w:rsidRPr="00F853CE">
        <w:rPr>
          <w:b/>
          <w:bCs/>
          <w:sz w:val="22"/>
          <w:szCs w:val="22"/>
        </w:rPr>
        <w:t xml:space="preserve"> (1.48 kPa);  36 </w:t>
      </w:r>
      <w:proofErr w:type="spellStart"/>
      <w:r w:rsidRPr="00F853CE">
        <w:rPr>
          <w:b/>
          <w:bCs/>
          <w:sz w:val="22"/>
          <w:szCs w:val="22"/>
        </w:rPr>
        <w:t>psf</w:t>
      </w:r>
      <w:proofErr w:type="spellEnd"/>
      <w:r w:rsidRPr="00F853CE">
        <w:rPr>
          <w:b/>
          <w:bCs/>
          <w:sz w:val="22"/>
          <w:szCs w:val="22"/>
        </w:rPr>
        <w:t xml:space="preserve"> (1.72 kPa); or  </w:t>
      </w:r>
      <w:r w:rsidRPr="00F853CE">
        <w:rPr>
          <w:b/>
          <w:bCs/>
          <w:sz w:val="22"/>
          <w:szCs w:val="22"/>
          <w:u w:val="single" w:color="000000"/>
        </w:rPr>
        <w:t xml:space="preserve">41 </w:t>
      </w:r>
      <w:proofErr w:type="spellStart"/>
      <w:r w:rsidRPr="00F853CE">
        <w:rPr>
          <w:b/>
          <w:bCs/>
          <w:sz w:val="22"/>
          <w:szCs w:val="22"/>
          <w:u w:val="single" w:color="000000"/>
        </w:rPr>
        <w:t>psf</w:t>
      </w:r>
      <w:proofErr w:type="spellEnd"/>
      <w:r w:rsidRPr="00F853CE">
        <w:rPr>
          <w:b/>
          <w:bCs/>
          <w:sz w:val="22"/>
          <w:szCs w:val="22"/>
          <w:u w:val="single" w:color="000000"/>
        </w:rPr>
        <w:t xml:space="preserve"> (1.96 kPa)</w:t>
      </w:r>
      <w:r w:rsidRPr="00F853CE">
        <w:rPr>
          <w:b/>
          <w:bCs/>
          <w:sz w:val="22"/>
          <w:szCs w:val="22"/>
        </w:rPr>
        <w:t>&gt;&gt;</w:t>
      </w:r>
      <w:r w:rsidRPr="00F853CE">
        <w:rPr>
          <w:sz w:val="22"/>
          <w:szCs w:val="22"/>
        </w:rPr>
        <w:t xml:space="preserve"> in accordance with </w:t>
      </w:r>
      <w:r w:rsidRPr="00F853CE">
        <w:rPr>
          <w:b/>
          <w:bCs/>
          <w:sz w:val="22"/>
          <w:szCs w:val="22"/>
        </w:rPr>
        <w:t>&lt;&lt;ASTM E330/E330M&gt;&gt;</w:t>
      </w:r>
      <w:r w:rsidRPr="00F853CE">
        <w:rPr>
          <w:sz w:val="22"/>
          <w:szCs w:val="22"/>
        </w:rPr>
        <w:t>.</w:t>
      </w:r>
    </w:p>
    <w:p w14:paraId="44C696F4" w14:textId="77777777" w:rsidR="000C1D5D" w:rsidRPr="00F853CE" w:rsidRDefault="000C1D5D" w:rsidP="000C1D5D">
      <w:pPr>
        <w:pStyle w:val="CSILevel4"/>
        <w:rPr>
          <w:sz w:val="22"/>
          <w:szCs w:val="22"/>
        </w:rPr>
      </w:pPr>
      <w:r w:rsidRPr="00F853CE">
        <w:rPr>
          <w:sz w:val="22"/>
          <w:szCs w:val="22"/>
        </w:rPr>
        <w:t xml:space="preserve">Curtain:  Roll-formed, </w:t>
      </w:r>
      <w:r w:rsidRPr="00F853CE">
        <w:rPr>
          <w:b/>
          <w:bCs/>
          <w:sz w:val="22"/>
          <w:szCs w:val="22"/>
        </w:rPr>
        <w:t xml:space="preserve">&lt;&lt; </w:t>
      </w:r>
      <w:r w:rsidRPr="00F853CE">
        <w:rPr>
          <w:b/>
          <w:bCs/>
          <w:sz w:val="22"/>
          <w:szCs w:val="22"/>
          <w:u w:val="single" w:color="000000"/>
        </w:rPr>
        <w:t>26 gauge, 0.217 inch (0.55 mm)</w:t>
      </w:r>
      <w:r w:rsidRPr="00F853CE">
        <w:rPr>
          <w:b/>
          <w:bCs/>
          <w:sz w:val="22"/>
          <w:szCs w:val="22"/>
        </w:rPr>
        <w:t>&gt;&gt;</w:t>
      </w:r>
      <w:r w:rsidRPr="00F853CE">
        <w:rPr>
          <w:sz w:val="22"/>
          <w:szCs w:val="22"/>
        </w:rPr>
        <w:t xml:space="preserve">, </w:t>
      </w:r>
      <w:r w:rsidRPr="00F853CE">
        <w:rPr>
          <w:b/>
          <w:bCs/>
          <w:sz w:val="22"/>
          <w:szCs w:val="22"/>
        </w:rPr>
        <w:t xml:space="preserve">&lt;&lt; </w:t>
      </w:r>
      <w:r w:rsidRPr="00F853CE">
        <w:rPr>
          <w:b/>
          <w:bCs/>
          <w:sz w:val="22"/>
          <w:szCs w:val="22"/>
          <w:u w:val="single" w:color="000000"/>
        </w:rPr>
        <w:t>G30 (Z90)</w:t>
      </w:r>
      <w:r w:rsidRPr="00F853CE">
        <w:rPr>
          <w:b/>
          <w:bCs/>
          <w:sz w:val="22"/>
          <w:szCs w:val="22"/>
        </w:rPr>
        <w:t>&gt;&gt;</w:t>
      </w:r>
      <w:r w:rsidRPr="00F853CE">
        <w:rPr>
          <w:sz w:val="22"/>
          <w:szCs w:val="22"/>
        </w:rPr>
        <w:t xml:space="preserve"> galvanized steel sheet in accordance with </w:t>
      </w:r>
      <w:r w:rsidRPr="00F853CE">
        <w:rPr>
          <w:b/>
          <w:bCs/>
          <w:sz w:val="22"/>
          <w:szCs w:val="22"/>
        </w:rPr>
        <w:t>&lt;&lt;ASTM A653/A653M&gt;&gt;</w:t>
      </w:r>
      <w:r w:rsidRPr="00F853CE">
        <w:rPr>
          <w:sz w:val="22"/>
          <w:szCs w:val="22"/>
        </w:rPr>
        <w:t>, SS Grade 80. Sections interlocked and permanently seamed together to form continuous curtain. Provide with PVC edge strip stapled on edge of exterior side to minimize steel-to-steel contact, enhance door operation, and minimize curtain nesting and scratching.</w:t>
      </w:r>
    </w:p>
    <w:p w14:paraId="1199F7B1" w14:textId="77777777" w:rsidR="000C1D5D" w:rsidRPr="00F853CE" w:rsidRDefault="000C1D5D" w:rsidP="000C1D5D">
      <w:pPr>
        <w:pStyle w:val="CSILevel5"/>
        <w:rPr>
          <w:sz w:val="22"/>
          <w:szCs w:val="22"/>
        </w:rPr>
      </w:pPr>
      <w:r w:rsidRPr="00F853CE">
        <w:rPr>
          <w:sz w:val="22"/>
          <w:szCs w:val="22"/>
        </w:rPr>
        <w:t>Wind Locks:  9-gauge ductile iron wind locks on each edge of curtain, spaced in accordance with door size and wind load requirements.</w:t>
      </w:r>
    </w:p>
    <w:p w14:paraId="5AC00E1A" w14:textId="77777777" w:rsidR="000C1D5D" w:rsidRPr="00F853CE" w:rsidRDefault="000C1D5D" w:rsidP="000C1D5D">
      <w:pPr>
        <w:pStyle w:val="CSILevel5"/>
        <w:rPr>
          <w:sz w:val="22"/>
          <w:szCs w:val="22"/>
        </w:rPr>
      </w:pPr>
      <w:r w:rsidRPr="00F853CE">
        <w:rPr>
          <w:sz w:val="22"/>
          <w:szCs w:val="22"/>
        </w:rPr>
        <w:t xml:space="preserve">Finish:  Rust-inhibitive roll coating process including </w:t>
      </w:r>
      <w:r w:rsidRPr="00F853CE">
        <w:rPr>
          <w:b/>
          <w:bCs/>
          <w:sz w:val="22"/>
          <w:szCs w:val="22"/>
        </w:rPr>
        <w:t xml:space="preserve">&lt;&lt; </w:t>
      </w:r>
      <w:r w:rsidRPr="00F853CE">
        <w:rPr>
          <w:b/>
          <w:bCs/>
          <w:sz w:val="22"/>
          <w:szCs w:val="22"/>
          <w:u w:val="single" w:color="000000"/>
        </w:rPr>
        <w:t>0.2 mil (0.0051 mm)</w:t>
      </w:r>
      <w:r w:rsidRPr="00F853CE">
        <w:rPr>
          <w:b/>
          <w:bCs/>
          <w:sz w:val="22"/>
          <w:szCs w:val="22"/>
        </w:rPr>
        <w:t>&gt;&gt;</w:t>
      </w:r>
      <w:r w:rsidRPr="00F853CE">
        <w:rPr>
          <w:sz w:val="22"/>
          <w:szCs w:val="22"/>
        </w:rPr>
        <w:t xml:space="preserve"> baked-on prime paint and </w:t>
      </w:r>
      <w:r w:rsidRPr="00F853CE">
        <w:rPr>
          <w:b/>
          <w:bCs/>
          <w:sz w:val="22"/>
          <w:szCs w:val="22"/>
        </w:rPr>
        <w:t xml:space="preserve">&lt;&lt; </w:t>
      </w:r>
      <w:r w:rsidRPr="00F853CE">
        <w:rPr>
          <w:b/>
          <w:bCs/>
          <w:sz w:val="22"/>
          <w:szCs w:val="22"/>
          <w:u w:val="single" w:color="000000"/>
        </w:rPr>
        <w:t>0.6 mil (0.015 mm)</w:t>
      </w:r>
      <w:r w:rsidRPr="00F853CE">
        <w:rPr>
          <w:b/>
          <w:bCs/>
          <w:sz w:val="22"/>
          <w:szCs w:val="22"/>
        </w:rPr>
        <w:t>&gt;&gt;</w:t>
      </w:r>
      <w:r w:rsidRPr="00F853CE">
        <w:rPr>
          <w:sz w:val="22"/>
          <w:szCs w:val="22"/>
        </w:rPr>
        <w:t xml:space="preserve"> baked-on polyester top coat.</w:t>
      </w:r>
    </w:p>
    <w:p w14:paraId="14E9DC41" w14:textId="77777777" w:rsidR="000C1D5D" w:rsidRPr="00F853CE" w:rsidRDefault="000C1D5D" w:rsidP="000C1D5D">
      <w:pPr>
        <w:pStyle w:val="CSILevel5"/>
        <w:rPr>
          <w:sz w:val="22"/>
          <w:szCs w:val="22"/>
        </w:rPr>
      </w:pPr>
      <w:r w:rsidRPr="00F853CE">
        <w:rPr>
          <w:sz w:val="22"/>
          <w:szCs w:val="22"/>
        </w:rPr>
        <w:t>Color:  </w:t>
      </w:r>
      <w:r w:rsidRPr="00F853CE">
        <w:rPr>
          <w:b/>
          <w:bCs/>
          <w:sz w:val="22"/>
          <w:szCs w:val="22"/>
        </w:rPr>
        <w:t xml:space="preserve">&lt;&lt; </w:t>
      </w:r>
      <w:r w:rsidRPr="00F853CE">
        <w:rPr>
          <w:b/>
          <w:bCs/>
          <w:sz w:val="22"/>
          <w:szCs w:val="22"/>
          <w:u w:val="single" w:color="000000"/>
        </w:rPr>
        <w:t>White</w:t>
      </w:r>
      <w:r w:rsidRPr="00F853CE">
        <w:rPr>
          <w:b/>
          <w:bCs/>
          <w:sz w:val="22"/>
          <w:szCs w:val="22"/>
        </w:rPr>
        <w:t>;  Glossy White;  Silhouette Gray;  Buckskin;  Desert Tan;  Garnet Red;  Walnut Brown;  Polar Blue;  Royal Blue;  Teal;  Dark Teal;  Forest Green;  Bronze; or  Matte black&gt;&gt;</w:t>
      </w:r>
      <w:r w:rsidRPr="00F853CE">
        <w:rPr>
          <w:sz w:val="22"/>
          <w:szCs w:val="22"/>
        </w:rPr>
        <w:t>.</w:t>
      </w:r>
    </w:p>
    <w:p w14:paraId="6AB37729" w14:textId="77777777" w:rsidR="000C1D5D" w:rsidRPr="00F853CE" w:rsidRDefault="000C1D5D" w:rsidP="000C1D5D">
      <w:pPr>
        <w:pStyle w:val="CSILevel4"/>
        <w:rPr>
          <w:sz w:val="22"/>
          <w:szCs w:val="22"/>
        </w:rPr>
      </w:pPr>
      <w:r w:rsidRPr="00F853CE">
        <w:rPr>
          <w:sz w:val="22"/>
          <w:szCs w:val="22"/>
        </w:rPr>
        <w:t xml:space="preserve">Bottom Bar:  Extruded aluminum reinforced with </w:t>
      </w:r>
      <w:r w:rsidRPr="00F853CE">
        <w:rPr>
          <w:b/>
          <w:bCs/>
          <w:sz w:val="22"/>
          <w:szCs w:val="22"/>
        </w:rPr>
        <w:t xml:space="preserve">&lt;&lt; </w:t>
      </w:r>
      <w:r w:rsidRPr="00F853CE">
        <w:rPr>
          <w:b/>
          <w:bCs/>
          <w:sz w:val="22"/>
          <w:szCs w:val="22"/>
          <w:u w:val="single" w:color="000000"/>
        </w:rPr>
        <w:t>1-1/2-by-2-inch (38 by 51 mm)</w:t>
      </w:r>
      <w:r w:rsidRPr="00F853CE">
        <w:rPr>
          <w:b/>
          <w:bCs/>
          <w:sz w:val="22"/>
          <w:szCs w:val="22"/>
        </w:rPr>
        <w:t>&gt;&gt;</w:t>
      </w:r>
      <w:r w:rsidRPr="00F853CE">
        <w:rPr>
          <w:sz w:val="22"/>
          <w:szCs w:val="22"/>
        </w:rPr>
        <w:t xml:space="preserve"> roll-formed steel angle; provide with flexible, PVC bulb-type astragal, ensuring consistent seal along floor. Extrusion designed to interlock with door curtain.</w:t>
      </w:r>
    </w:p>
    <w:p w14:paraId="01EF6007" w14:textId="77777777" w:rsidR="000C1D5D" w:rsidRPr="00F853CE" w:rsidRDefault="000C1D5D" w:rsidP="000C1D5D">
      <w:pPr>
        <w:pStyle w:val="CSILevel5"/>
        <w:rPr>
          <w:sz w:val="22"/>
          <w:szCs w:val="22"/>
        </w:rPr>
      </w:pPr>
      <w:r w:rsidRPr="00F853CE">
        <w:rPr>
          <w:sz w:val="22"/>
          <w:szCs w:val="22"/>
        </w:rPr>
        <w:t>Bottom Bar Stops:  </w:t>
      </w:r>
      <w:r w:rsidRPr="00F853CE">
        <w:rPr>
          <w:b/>
          <w:bCs/>
          <w:sz w:val="22"/>
          <w:szCs w:val="22"/>
        </w:rPr>
        <w:t xml:space="preserve">&lt;&lt; </w:t>
      </w:r>
      <w:r w:rsidRPr="00F853CE">
        <w:rPr>
          <w:b/>
          <w:bCs/>
          <w:sz w:val="22"/>
          <w:szCs w:val="22"/>
          <w:u w:val="single" w:color="000000"/>
        </w:rPr>
        <w:t>12 gauge, 0.108 inch (2.75 mm)</w:t>
      </w:r>
      <w:r w:rsidRPr="00F853CE">
        <w:rPr>
          <w:b/>
          <w:bCs/>
          <w:sz w:val="22"/>
          <w:szCs w:val="22"/>
        </w:rPr>
        <w:t>&gt;&gt;</w:t>
      </w:r>
      <w:r w:rsidRPr="00F853CE">
        <w:rPr>
          <w:sz w:val="22"/>
          <w:szCs w:val="22"/>
        </w:rPr>
        <w:t xml:space="preserve"> galvanized steel with quick-connect design, allowing curtain insertion into universal guide and lock into place with one fastener.</w:t>
      </w:r>
    </w:p>
    <w:p w14:paraId="574390E2" w14:textId="77777777" w:rsidR="000C1D5D" w:rsidRPr="00F853CE" w:rsidRDefault="000C1D5D" w:rsidP="000C1D5D">
      <w:pPr>
        <w:pStyle w:val="CSILevel5"/>
        <w:rPr>
          <w:sz w:val="22"/>
          <w:szCs w:val="22"/>
        </w:rPr>
      </w:pPr>
      <w:r w:rsidRPr="00F853CE">
        <w:rPr>
          <w:sz w:val="22"/>
          <w:szCs w:val="22"/>
        </w:rPr>
        <w:t>Finish:  Mill finish.</w:t>
      </w:r>
    </w:p>
    <w:p w14:paraId="561A0B9D" w14:textId="77777777" w:rsidR="000C1D5D" w:rsidRPr="00F853CE" w:rsidRDefault="000C1D5D" w:rsidP="000C1D5D">
      <w:pPr>
        <w:pStyle w:val="CSILevel4"/>
        <w:rPr>
          <w:sz w:val="22"/>
          <w:szCs w:val="22"/>
        </w:rPr>
      </w:pPr>
      <w:r w:rsidRPr="00F853CE">
        <w:rPr>
          <w:sz w:val="22"/>
          <w:szCs w:val="22"/>
        </w:rPr>
        <w:t>Locking Options to Include:  </w:t>
      </w:r>
      <w:r w:rsidRPr="00F853CE">
        <w:rPr>
          <w:b/>
          <w:bCs/>
          <w:sz w:val="22"/>
          <w:szCs w:val="22"/>
        </w:rPr>
        <w:t xml:space="preserve">&lt;&lt; </w:t>
      </w:r>
      <w:r w:rsidRPr="00F853CE">
        <w:rPr>
          <w:b/>
          <w:bCs/>
          <w:sz w:val="22"/>
          <w:szCs w:val="22"/>
          <w:u w:val="single" w:color="000000"/>
        </w:rPr>
        <w:t>None</w:t>
      </w:r>
      <w:r w:rsidRPr="00F853CE">
        <w:rPr>
          <w:b/>
          <w:bCs/>
          <w:sz w:val="22"/>
          <w:szCs w:val="22"/>
        </w:rPr>
        <w:t>;  Slide lock; or  Slide lock that accepts cylinder or padlock&gt;&gt;</w:t>
      </w:r>
      <w:r w:rsidRPr="00F853CE">
        <w:rPr>
          <w:sz w:val="22"/>
          <w:szCs w:val="22"/>
        </w:rPr>
        <w:t>.</w:t>
      </w:r>
    </w:p>
    <w:p w14:paraId="403C6AE4" w14:textId="77777777" w:rsidR="000C1D5D" w:rsidRPr="00F853CE" w:rsidRDefault="000C1D5D" w:rsidP="000C1D5D">
      <w:pPr>
        <w:pStyle w:val="CSILevel5"/>
        <w:rPr>
          <w:sz w:val="22"/>
          <w:szCs w:val="22"/>
        </w:rPr>
      </w:pPr>
      <w:r w:rsidRPr="00F853CE">
        <w:rPr>
          <w:sz w:val="22"/>
          <w:szCs w:val="22"/>
        </w:rPr>
        <w:t>Lock Locations:  </w:t>
      </w:r>
      <w:r w:rsidRPr="00F853CE">
        <w:rPr>
          <w:b/>
          <w:bCs/>
          <w:sz w:val="22"/>
          <w:szCs w:val="22"/>
        </w:rPr>
        <w:t xml:space="preserve">&lt;&lt; </w:t>
      </w:r>
      <w:r w:rsidRPr="00F853CE">
        <w:rPr>
          <w:b/>
          <w:bCs/>
          <w:sz w:val="22"/>
          <w:szCs w:val="22"/>
          <w:u w:val="single" w:color="000000"/>
        </w:rPr>
        <w:t>Both jambs</w:t>
      </w:r>
      <w:r w:rsidRPr="00F853CE">
        <w:rPr>
          <w:b/>
          <w:bCs/>
          <w:sz w:val="22"/>
          <w:szCs w:val="22"/>
        </w:rPr>
        <w:t>;  Left only; or  Right only&gt;&gt;</w:t>
      </w:r>
      <w:r w:rsidRPr="00F853CE">
        <w:rPr>
          <w:sz w:val="22"/>
          <w:szCs w:val="22"/>
        </w:rPr>
        <w:t xml:space="preserve"> in bottom bar.</w:t>
      </w:r>
    </w:p>
    <w:p w14:paraId="68DD7309" w14:textId="77777777" w:rsidR="000C1D5D" w:rsidRPr="00F853CE" w:rsidRDefault="000C1D5D" w:rsidP="000C1D5D">
      <w:pPr>
        <w:pStyle w:val="CSILevel5"/>
        <w:rPr>
          <w:sz w:val="22"/>
          <w:szCs w:val="22"/>
        </w:rPr>
      </w:pPr>
      <w:r w:rsidRPr="00F853CE">
        <w:rPr>
          <w:sz w:val="22"/>
          <w:szCs w:val="22"/>
        </w:rPr>
        <w:t>Lock Access:  </w:t>
      </w:r>
      <w:r w:rsidRPr="00F853CE">
        <w:rPr>
          <w:b/>
          <w:bCs/>
          <w:sz w:val="22"/>
          <w:szCs w:val="22"/>
        </w:rPr>
        <w:t xml:space="preserve">&lt;&lt; </w:t>
      </w:r>
      <w:r w:rsidRPr="00F853CE">
        <w:rPr>
          <w:b/>
          <w:bCs/>
          <w:sz w:val="22"/>
          <w:szCs w:val="22"/>
          <w:u w:val="single" w:color="000000"/>
        </w:rPr>
        <w:t>Coil side</w:t>
      </w:r>
      <w:r w:rsidRPr="00F853CE">
        <w:rPr>
          <w:b/>
          <w:bCs/>
          <w:sz w:val="22"/>
          <w:szCs w:val="22"/>
        </w:rPr>
        <w:t>; or  Opposite coil side&gt;&gt;</w:t>
      </w:r>
      <w:r w:rsidRPr="00F853CE">
        <w:rPr>
          <w:sz w:val="22"/>
          <w:szCs w:val="22"/>
        </w:rPr>
        <w:t>.</w:t>
      </w:r>
    </w:p>
    <w:p w14:paraId="129301AE" w14:textId="77777777" w:rsidR="000C1D5D" w:rsidRPr="00F853CE" w:rsidRDefault="000C1D5D" w:rsidP="000C1D5D">
      <w:pPr>
        <w:pStyle w:val="CSILevel5"/>
        <w:rPr>
          <w:sz w:val="22"/>
          <w:szCs w:val="22"/>
        </w:rPr>
      </w:pPr>
      <w:r w:rsidRPr="00F853CE">
        <w:rPr>
          <w:sz w:val="22"/>
          <w:szCs w:val="22"/>
        </w:rPr>
        <w:t>Optional Dual Exterior Slide Bolt Curtain Locks:  </w:t>
      </w:r>
      <w:r w:rsidRPr="00F853CE">
        <w:rPr>
          <w:b/>
          <w:bCs/>
          <w:sz w:val="22"/>
          <w:szCs w:val="22"/>
        </w:rPr>
        <w:t xml:space="preserve">&lt;&lt; </w:t>
      </w:r>
      <w:r w:rsidRPr="00F853CE">
        <w:rPr>
          <w:b/>
          <w:bCs/>
          <w:sz w:val="22"/>
          <w:szCs w:val="22"/>
          <w:u w:val="single" w:color="000000"/>
        </w:rPr>
        <w:t>Required</w:t>
      </w:r>
      <w:r w:rsidRPr="00F853CE">
        <w:rPr>
          <w:b/>
          <w:bCs/>
          <w:sz w:val="22"/>
          <w:szCs w:val="22"/>
        </w:rPr>
        <w:t>; or  Not required&gt;&gt;</w:t>
      </w:r>
      <w:r w:rsidRPr="00F853CE">
        <w:rPr>
          <w:sz w:val="22"/>
          <w:szCs w:val="22"/>
        </w:rPr>
        <w:t>.</w:t>
      </w:r>
    </w:p>
    <w:p w14:paraId="2CB428C9" w14:textId="77777777" w:rsidR="000C1D5D" w:rsidRPr="00F853CE" w:rsidRDefault="000C1D5D" w:rsidP="000C1D5D">
      <w:pPr>
        <w:pStyle w:val="CSILevel4"/>
        <w:rPr>
          <w:sz w:val="22"/>
          <w:szCs w:val="22"/>
        </w:rPr>
      </w:pPr>
      <w:r w:rsidRPr="00F853CE">
        <w:rPr>
          <w:sz w:val="22"/>
          <w:szCs w:val="22"/>
        </w:rPr>
        <w:t>Weatherstripping and Seals:</w:t>
      </w:r>
    </w:p>
    <w:p w14:paraId="168D5FD1" w14:textId="77777777" w:rsidR="000C1D5D" w:rsidRPr="00F853CE" w:rsidRDefault="000C1D5D" w:rsidP="000C1D5D">
      <w:pPr>
        <w:pStyle w:val="CSILevel5"/>
        <w:rPr>
          <w:sz w:val="22"/>
          <w:szCs w:val="22"/>
        </w:rPr>
      </w:pPr>
      <w:r w:rsidRPr="00F853CE">
        <w:rPr>
          <w:sz w:val="22"/>
          <w:szCs w:val="22"/>
        </w:rPr>
        <w:t>Bottom Seal Astragal:  Included.</w:t>
      </w:r>
    </w:p>
    <w:p w14:paraId="48A1A2A0" w14:textId="77777777" w:rsidR="000C1D5D" w:rsidRPr="00F853CE" w:rsidRDefault="000C1D5D" w:rsidP="000C1D5D">
      <w:pPr>
        <w:pStyle w:val="CSILevel4"/>
        <w:rPr>
          <w:sz w:val="22"/>
          <w:szCs w:val="22"/>
        </w:rPr>
      </w:pPr>
      <w:r w:rsidRPr="00F853CE">
        <w:rPr>
          <w:sz w:val="22"/>
          <w:szCs w:val="22"/>
        </w:rPr>
        <w:t>Guides:  </w:t>
      </w:r>
      <w:r w:rsidRPr="00F853CE">
        <w:rPr>
          <w:b/>
          <w:bCs/>
          <w:sz w:val="22"/>
          <w:szCs w:val="22"/>
        </w:rPr>
        <w:t xml:space="preserve">&lt;&lt; </w:t>
      </w:r>
      <w:r w:rsidRPr="00F853CE">
        <w:rPr>
          <w:b/>
          <w:bCs/>
          <w:sz w:val="22"/>
          <w:szCs w:val="22"/>
          <w:u w:val="single" w:color="000000"/>
        </w:rPr>
        <w:t>3 inches (76 mm)</w:t>
      </w:r>
      <w:r w:rsidRPr="00F853CE">
        <w:rPr>
          <w:b/>
          <w:bCs/>
          <w:sz w:val="22"/>
          <w:szCs w:val="22"/>
        </w:rPr>
        <w:t>&gt;&gt;</w:t>
      </w:r>
      <w:r w:rsidRPr="00F853CE">
        <w:rPr>
          <w:sz w:val="22"/>
          <w:szCs w:val="22"/>
        </w:rPr>
        <w:t xml:space="preserve"> wide, roll-formed, </w:t>
      </w:r>
      <w:r w:rsidRPr="00F853CE">
        <w:rPr>
          <w:b/>
          <w:bCs/>
          <w:sz w:val="22"/>
          <w:szCs w:val="22"/>
        </w:rPr>
        <w:t xml:space="preserve">&lt;&lt; </w:t>
      </w:r>
      <w:r w:rsidRPr="00F853CE">
        <w:rPr>
          <w:b/>
          <w:bCs/>
          <w:sz w:val="22"/>
          <w:szCs w:val="22"/>
          <w:u w:val="single" w:color="000000"/>
        </w:rPr>
        <w:t>14 gauge, 0.0747 inch (1.90 mm)</w:t>
      </w:r>
      <w:r w:rsidRPr="00F853CE">
        <w:rPr>
          <w:b/>
          <w:bCs/>
          <w:sz w:val="22"/>
          <w:szCs w:val="22"/>
        </w:rPr>
        <w:t>&gt;&gt;</w:t>
      </w:r>
      <w:r w:rsidRPr="00F853CE">
        <w:rPr>
          <w:sz w:val="22"/>
          <w:szCs w:val="22"/>
        </w:rPr>
        <w:t xml:space="preserve">, Grade 50 steel guides with UHMW polypropylene rub strips on each edge. Through-hole design allows easy access from front for fastener attachment to concrete, wood, steel, or masonry jambs. </w:t>
      </w:r>
      <w:proofErr w:type="spellStart"/>
      <w:r w:rsidRPr="00F853CE">
        <w:rPr>
          <w:sz w:val="22"/>
          <w:szCs w:val="22"/>
        </w:rPr>
        <w:t>Prepunched</w:t>
      </w:r>
      <w:proofErr w:type="spellEnd"/>
      <w:r w:rsidRPr="00F853CE">
        <w:rPr>
          <w:sz w:val="22"/>
          <w:szCs w:val="22"/>
        </w:rPr>
        <w:t xml:space="preserve"> to accept quick-connect attachment of bottom bar stops.</w:t>
      </w:r>
    </w:p>
    <w:p w14:paraId="7BE8BBD3" w14:textId="77777777" w:rsidR="000C1D5D" w:rsidRPr="00F853CE" w:rsidRDefault="000C1D5D" w:rsidP="000C1D5D">
      <w:pPr>
        <w:pStyle w:val="CSILevel5"/>
        <w:rPr>
          <w:sz w:val="22"/>
          <w:szCs w:val="22"/>
        </w:rPr>
      </w:pPr>
      <w:r w:rsidRPr="00F853CE">
        <w:rPr>
          <w:sz w:val="22"/>
          <w:szCs w:val="22"/>
        </w:rPr>
        <w:t>Finish:  Galvanized.</w:t>
      </w:r>
    </w:p>
    <w:p w14:paraId="2A7A767B" w14:textId="77777777" w:rsidR="000C1D5D" w:rsidRPr="00F853CE" w:rsidRDefault="000C1D5D" w:rsidP="000C1D5D">
      <w:pPr>
        <w:pStyle w:val="CSILevel4"/>
        <w:rPr>
          <w:sz w:val="22"/>
          <w:szCs w:val="22"/>
        </w:rPr>
      </w:pPr>
      <w:r w:rsidRPr="00F853CE">
        <w:rPr>
          <w:sz w:val="22"/>
          <w:szCs w:val="22"/>
        </w:rPr>
        <w:t>Headplates:  </w:t>
      </w:r>
      <w:r w:rsidRPr="00F853CE">
        <w:rPr>
          <w:b/>
          <w:bCs/>
          <w:sz w:val="22"/>
          <w:szCs w:val="22"/>
        </w:rPr>
        <w:t xml:space="preserve">&lt;&lt; </w:t>
      </w:r>
      <w:r w:rsidRPr="00F853CE">
        <w:rPr>
          <w:b/>
          <w:bCs/>
          <w:sz w:val="22"/>
          <w:szCs w:val="22"/>
          <w:u w:val="single" w:color="000000"/>
        </w:rPr>
        <w:t xml:space="preserve">Stamped, 11-gauge steel </w:t>
      </w:r>
      <w:r w:rsidRPr="00F853CE">
        <w:rPr>
          <w:b/>
          <w:bCs/>
          <w:sz w:val="22"/>
          <w:szCs w:val="22"/>
        </w:rPr>
        <w:t>; or  Heavy-duty, 0.187-inch (4.76 mm) thick welded steel&gt;&gt;</w:t>
      </w:r>
      <w:r w:rsidRPr="00F853CE">
        <w:rPr>
          <w:sz w:val="22"/>
          <w:szCs w:val="22"/>
        </w:rPr>
        <w:t>mounted directly to wall to support door shaft and ensure smooth door roll operation.</w:t>
      </w:r>
    </w:p>
    <w:p w14:paraId="372004A8" w14:textId="77777777" w:rsidR="000C1D5D" w:rsidRPr="00F853CE" w:rsidRDefault="000C1D5D" w:rsidP="000C1D5D">
      <w:pPr>
        <w:pStyle w:val="CSILevel5"/>
        <w:rPr>
          <w:sz w:val="22"/>
          <w:szCs w:val="22"/>
        </w:rPr>
      </w:pPr>
      <w:r w:rsidRPr="00F853CE">
        <w:rPr>
          <w:sz w:val="22"/>
          <w:szCs w:val="22"/>
        </w:rPr>
        <w:t>Finish:  Galvanized.</w:t>
      </w:r>
    </w:p>
    <w:p w14:paraId="625F6ECE" w14:textId="77777777" w:rsidR="000C1D5D" w:rsidRPr="00F853CE" w:rsidRDefault="000C1D5D" w:rsidP="000C1D5D">
      <w:pPr>
        <w:pStyle w:val="CSILevel4"/>
        <w:rPr>
          <w:sz w:val="22"/>
          <w:szCs w:val="22"/>
        </w:rPr>
      </w:pPr>
      <w:r w:rsidRPr="00F853CE">
        <w:rPr>
          <w:sz w:val="22"/>
          <w:szCs w:val="22"/>
        </w:rPr>
        <w:t xml:space="preserve">Counterbalance:  Assembly includes stepped design steel rings with steel roller bearings to ensure tight, uniform curtain wrap, enhanced door operation, and cycle life; factory-lubricated, </w:t>
      </w:r>
      <w:r w:rsidRPr="00F853CE">
        <w:rPr>
          <w:b/>
          <w:bCs/>
          <w:sz w:val="22"/>
          <w:szCs w:val="22"/>
        </w:rPr>
        <w:t xml:space="preserve">&lt;&lt; </w:t>
      </w:r>
      <w:r w:rsidRPr="00F853CE">
        <w:rPr>
          <w:b/>
          <w:bCs/>
          <w:sz w:val="22"/>
          <w:szCs w:val="22"/>
          <w:u w:val="single" w:color="000000"/>
        </w:rPr>
        <w:t>3-3/8-inch (86 mm)</w:t>
      </w:r>
      <w:r w:rsidRPr="00F853CE">
        <w:rPr>
          <w:b/>
          <w:bCs/>
          <w:sz w:val="22"/>
          <w:szCs w:val="22"/>
        </w:rPr>
        <w:t>&gt;&gt;</w:t>
      </w:r>
      <w:r w:rsidRPr="00F853CE">
        <w:rPr>
          <w:sz w:val="22"/>
          <w:szCs w:val="22"/>
        </w:rPr>
        <w:t xml:space="preserve"> inside diameter springs; and </w:t>
      </w:r>
      <w:r w:rsidRPr="00F853CE">
        <w:rPr>
          <w:b/>
          <w:bCs/>
          <w:sz w:val="22"/>
          <w:szCs w:val="22"/>
        </w:rPr>
        <w:t xml:space="preserve">&lt;&lt; </w:t>
      </w:r>
      <w:r w:rsidRPr="00F853CE">
        <w:rPr>
          <w:b/>
          <w:bCs/>
          <w:sz w:val="22"/>
          <w:szCs w:val="22"/>
          <w:u w:val="single" w:color="000000"/>
        </w:rPr>
        <w:t>1-5/16-inch (35 mm)</w:t>
      </w:r>
      <w:r w:rsidRPr="00F853CE">
        <w:rPr>
          <w:b/>
          <w:bCs/>
          <w:sz w:val="22"/>
          <w:szCs w:val="22"/>
        </w:rPr>
        <w:t>&gt;&gt;</w:t>
      </w:r>
      <w:r w:rsidRPr="00F853CE">
        <w:rPr>
          <w:sz w:val="22"/>
          <w:szCs w:val="22"/>
        </w:rPr>
        <w:t xml:space="preserve"> diameter shaft with </w:t>
      </w:r>
      <w:r w:rsidRPr="00F853CE">
        <w:rPr>
          <w:b/>
          <w:bCs/>
          <w:sz w:val="22"/>
          <w:szCs w:val="22"/>
        </w:rPr>
        <w:t xml:space="preserve">&lt;&lt; </w:t>
      </w:r>
      <w:r w:rsidRPr="00F853CE">
        <w:rPr>
          <w:b/>
          <w:bCs/>
          <w:sz w:val="22"/>
          <w:szCs w:val="22"/>
          <w:u w:val="single" w:color="000000"/>
        </w:rPr>
        <w:t>0.065-inch (1.65 mm)</w:t>
      </w:r>
      <w:r w:rsidRPr="00F853CE">
        <w:rPr>
          <w:b/>
          <w:bCs/>
          <w:sz w:val="22"/>
          <w:szCs w:val="22"/>
        </w:rPr>
        <w:t>&gt;&gt;</w:t>
      </w:r>
      <w:r w:rsidRPr="00F853CE">
        <w:rPr>
          <w:sz w:val="22"/>
          <w:szCs w:val="22"/>
        </w:rPr>
        <w:t xml:space="preserve"> wall thickness to minimize door deflection. Design allows quick assembly of non-handed chain hoist on either side of door.</w:t>
      </w:r>
    </w:p>
    <w:p w14:paraId="022AC382" w14:textId="77777777" w:rsidR="000C1D5D" w:rsidRPr="00F853CE" w:rsidRDefault="000C1D5D" w:rsidP="000C1D5D">
      <w:pPr>
        <w:numPr>
          <w:ilvl w:val="0"/>
          <w:numId w:val="7"/>
        </w:numPr>
        <w:spacing w:after="0"/>
        <w:rPr>
          <w:rFonts w:ascii="Arial" w:hAnsi="Arial" w:cs="Arial"/>
        </w:rPr>
      </w:pPr>
      <w:r w:rsidRPr="00F853CE">
        <w:rPr>
          <w:rFonts w:ascii="Arial" w:eastAsia="Times New Roman" w:hAnsi="Arial" w:cs="Arial"/>
          <w:b/>
          <w:bCs/>
          <w:i/>
          <w:vanish/>
          <w:color w:val="0070C0"/>
        </w:rPr>
        <w:t>~~~~~ MASTER NOTE ~~~~~~</w:t>
      </w:r>
      <w:r w:rsidRPr="00F853CE">
        <w:rPr>
          <w:rFonts w:ascii="Arial" w:hAnsi="Arial" w:cs="Arial"/>
        </w:rPr>
        <w:br/>
      </w:r>
      <w:r w:rsidRPr="00F853CE">
        <w:rPr>
          <w:rFonts w:ascii="Arial" w:eastAsia="Arial" w:hAnsi="Arial" w:cs="Arial"/>
          <w:i/>
          <w:vanish/>
          <w:color w:val="0070C0"/>
        </w:rPr>
        <w:t>Manual push-up to 84 sq ft (7804 sq mm) or 12 by 7 feet (3658 by 2134 mm). Chain hoist over 84 sq ft (7804 sq m) or 12 by 7 feet (3658 by 2134 mm).</w:t>
      </w:r>
      <w:r w:rsidRPr="00F853CE">
        <w:rPr>
          <w:rFonts w:ascii="Arial" w:hAnsi="Arial" w:cs="Arial"/>
        </w:rPr>
        <w:br/>
      </w:r>
      <w:r w:rsidRPr="00F853CE">
        <w:rPr>
          <w:rFonts w:ascii="Arial" w:eastAsia="Times New Roman" w:hAnsi="Arial" w:cs="Arial"/>
          <w:b/>
          <w:bCs/>
          <w:i/>
          <w:vanish/>
          <w:color w:val="0070C0"/>
        </w:rPr>
        <w:t>~~~ END OF MASTER NOTE ~~~~</w:t>
      </w:r>
    </w:p>
    <w:p w14:paraId="3D9B1091" w14:textId="77777777" w:rsidR="000C1D5D" w:rsidRPr="00F853CE" w:rsidRDefault="000C1D5D" w:rsidP="000C1D5D">
      <w:pPr>
        <w:pStyle w:val="CSILevel4"/>
        <w:rPr>
          <w:sz w:val="22"/>
          <w:szCs w:val="22"/>
        </w:rPr>
      </w:pPr>
      <w:r w:rsidRPr="00F853CE">
        <w:rPr>
          <w:sz w:val="22"/>
          <w:szCs w:val="22"/>
        </w:rPr>
        <w:t>Manual Operation:  </w:t>
      </w:r>
      <w:r w:rsidRPr="00F853CE">
        <w:rPr>
          <w:b/>
          <w:bCs/>
          <w:sz w:val="22"/>
          <w:szCs w:val="22"/>
        </w:rPr>
        <w:t xml:space="preserve">&lt;&lt; </w:t>
      </w:r>
      <w:r w:rsidRPr="00F853CE">
        <w:rPr>
          <w:b/>
          <w:bCs/>
          <w:sz w:val="22"/>
          <w:szCs w:val="22"/>
          <w:u w:val="single" w:color="000000"/>
        </w:rPr>
        <w:t>Push-up</w:t>
      </w:r>
      <w:r w:rsidRPr="00F853CE">
        <w:rPr>
          <w:b/>
          <w:bCs/>
          <w:sz w:val="22"/>
          <w:szCs w:val="22"/>
        </w:rPr>
        <w:t>; or  Chain hoist&gt;&gt;</w:t>
      </w:r>
      <w:r w:rsidRPr="00F853CE">
        <w:rPr>
          <w:sz w:val="22"/>
          <w:szCs w:val="22"/>
        </w:rPr>
        <w:t>.</w:t>
      </w:r>
    </w:p>
    <w:p w14:paraId="00D76951" w14:textId="77777777" w:rsidR="000C1D5D" w:rsidRPr="00F853CE" w:rsidRDefault="000C1D5D" w:rsidP="000C1D5D">
      <w:pPr>
        <w:pStyle w:val="CSILevel4"/>
        <w:rPr>
          <w:sz w:val="22"/>
          <w:szCs w:val="22"/>
        </w:rPr>
      </w:pPr>
      <w:r w:rsidRPr="00F853CE">
        <w:rPr>
          <w:sz w:val="22"/>
          <w:szCs w:val="22"/>
        </w:rPr>
        <w:t xml:space="preserve">Motor Operation:  Provide UL-listed electric operator; size as recommended by manufacturer to move door in either direction at minimum </w:t>
      </w:r>
      <w:r w:rsidRPr="00F853CE">
        <w:rPr>
          <w:b/>
          <w:bCs/>
          <w:sz w:val="22"/>
          <w:szCs w:val="22"/>
        </w:rPr>
        <w:t xml:space="preserve">&lt;&lt; </w:t>
      </w:r>
      <w:r w:rsidRPr="00F853CE">
        <w:rPr>
          <w:b/>
          <w:bCs/>
          <w:sz w:val="22"/>
          <w:szCs w:val="22"/>
          <w:u w:val="single" w:color="000000"/>
        </w:rPr>
        <w:t>8 inches (203 mm)</w:t>
      </w:r>
      <w:r w:rsidRPr="00F853CE">
        <w:rPr>
          <w:b/>
          <w:bCs/>
          <w:sz w:val="22"/>
          <w:szCs w:val="22"/>
        </w:rPr>
        <w:t>&gt;&gt;</w:t>
      </w:r>
      <w:r w:rsidRPr="00F853CE">
        <w:rPr>
          <w:sz w:val="22"/>
          <w:szCs w:val="22"/>
        </w:rPr>
        <w:t xml:space="preserve">, maximum </w:t>
      </w:r>
      <w:r w:rsidRPr="00F853CE">
        <w:rPr>
          <w:b/>
          <w:bCs/>
          <w:sz w:val="22"/>
          <w:szCs w:val="22"/>
        </w:rPr>
        <w:t xml:space="preserve">&lt;&lt; </w:t>
      </w:r>
      <w:r w:rsidRPr="00F853CE">
        <w:rPr>
          <w:b/>
          <w:bCs/>
          <w:sz w:val="22"/>
          <w:szCs w:val="22"/>
          <w:u w:val="single" w:color="000000"/>
        </w:rPr>
        <w:t>1 foot (305 mm)</w:t>
      </w:r>
      <w:r w:rsidRPr="00F853CE">
        <w:rPr>
          <w:b/>
          <w:bCs/>
          <w:sz w:val="22"/>
          <w:szCs w:val="22"/>
        </w:rPr>
        <w:t>&gt;&gt;</w:t>
      </w:r>
      <w:r w:rsidRPr="00F853CE">
        <w:rPr>
          <w:sz w:val="22"/>
          <w:szCs w:val="22"/>
        </w:rPr>
        <w:t xml:space="preserve"> per second.</w:t>
      </w:r>
    </w:p>
    <w:p w14:paraId="62EFFC59" w14:textId="77777777" w:rsidR="000C1D5D" w:rsidRPr="00F853CE" w:rsidRDefault="000C1D5D" w:rsidP="000C1D5D">
      <w:pPr>
        <w:pStyle w:val="CSILevel5"/>
        <w:rPr>
          <w:sz w:val="22"/>
          <w:szCs w:val="22"/>
        </w:rPr>
      </w:pPr>
      <w:r w:rsidRPr="00F853CE">
        <w:rPr>
          <w:sz w:val="22"/>
          <w:szCs w:val="22"/>
        </w:rPr>
        <w:t>Manual Override:  </w:t>
      </w:r>
      <w:r w:rsidRPr="00F853CE">
        <w:rPr>
          <w:b/>
          <w:bCs/>
          <w:sz w:val="22"/>
          <w:szCs w:val="22"/>
        </w:rPr>
        <w:t xml:space="preserve">&lt;&lt; </w:t>
      </w:r>
      <w:r w:rsidRPr="00F853CE">
        <w:rPr>
          <w:b/>
          <w:bCs/>
          <w:sz w:val="22"/>
          <w:szCs w:val="22"/>
          <w:u w:val="single" w:color="000000"/>
        </w:rPr>
        <w:t>Hoist</w:t>
      </w:r>
      <w:r w:rsidRPr="00F853CE">
        <w:rPr>
          <w:b/>
          <w:bCs/>
          <w:sz w:val="22"/>
          <w:szCs w:val="22"/>
        </w:rPr>
        <w:t>;  Hoist and jackshaft release; or  Jackshaft release&gt;&gt;</w:t>
      </w:r>
      <w:r w:rsidRPr="00F853CE">
        <w:rPr>
          <w:sz w:val="22"/>
          <w:szCs w:val="22"/>
        </w:rPr>
        <w:t>.</w:t>
      </w:r>
    </w:p>
    <w:p w14:paraId="2BB0DDD1" w14:textId="77777777" w:rsidR="000C1D5D" w:rsidRPr="00F853CE" w:rsidRDefault="000C1D5D" w:rsidP="000C1D5D">
      <w:pPr>
        <w:pStyle w:val="CSILevel5"/>
        <w:rPr>
          <w:sz w:val="22"/>
          <w:szCs w:val="22"/>
        </w:rPr>
      </w:pPr>
      <w:r w:rsidRPr="00F853CE">
        <w:rPr>
          <w:sz w:val="22"/>
          <w:szCs w:val="22"/>
        </w:rPr>
        <w:t>Timer to Close:  </w:t>
      </w:r>
      <w:r w:rsidRPr="00F853CE">
        <w:rPr>
          <w:b/>
          <w:bCs/>
          <w:sz w:val="22"/>
          <w:szCs w:val="22"/>
        </w:rPr>
        <w:t xml:space="preserve">&lt;&lt; </w:t>
      </w:r>
      <w:r w:rsidRPr="00F853CE">
        <w:rPr>
          <w:b/>
          <w:bCs/>
          <w:sz w:val="22"/>
          <w:szCs w:val="22"/>
          <w:u w:val="single" w:color="000000"/>
        </w:rPr>
        <w:t>Not required</w:t>
      </w:r>
      <w:r w:rsidRPr="00F853CE">
        <w:rPr>
          <w:b/>
          <w:bCs/>
          <w:sz w:val="22"/>
          <w:szCs w:val="22"/>
        </w:rPr>
        <w:t>; or  Automatic closing controlled by adjustable hold open time delay&gt;&gt;</w:t>
      </w:r>
      <w:r w:rsidRPr="00F853CE">
        <w:rPr>
          <w:sz w:val="22"/>
          <w:szCs w:val="22"/>
        </w:rPr>
        <w:t>.</w:t>
      </w:r>
    </w:p>
    <w:p w14:paraId="3B3A670E" w14:textId="77777777" w:rsidR="000C1D5D" w:rsidRPr="00F853CE" w:rsidRDefault="000C1D5D" w:rsidP="000C1D5D">
      <w:pPr>
        <w:pStyle w:val="CSILevel5"/>
        <w:rPr>
          <w:sz w:val="22"/>
          <w:szCs w:val="22"/>
        </w:rPr>
      </w:pPr>
      <w:r w:rsidRPr="00F853CE">
        <w:rPr>
          <w:sz w:val="22"/>
          <w:szCs w:val="22"/>
        </w:rPr>
        <w:t>Operation Supply Voltage:  </w:t>
      </w:r>
      <w:r w:rsidRPr="00F853CE">
        <w:rPr>
          <w:b/>
          <w:bCs/>
          <w:sz w:val="22"/>
          <w:szCs w:val="22"/>
        </w:rPr>
        <w:t xml:space="preserve">&lt;&lt; </w:t>
      </w:r>
      <w:r w:rsidRPr="00F853CE">
        <w:rPr>
          <w:b/>
          <w:bCs/>
          <w:sz w:val="22"/>
          <w:szCs w:val="22"/>
          <w:u w:val="single" w:color="000000"/>
        </w:rPr>
        <w:t>115/208/230V 1-phase 60Hz</w:t>
      </w:r>
      <w:r w:rsidRPr="00F853CE">
        <w:rPr>
          <w:b/>
          <w:bCs/>
          <w:sz w:val="22"/>
          <w:szCs w:val="22"/>
        </w:rPr>
        <w:t>;  208/230/460V 3-phase 60Hz;  575V 3-phase 60Hz;  220V 1-phase 50Hz;  220V 3-phase 50Hz; or  400V 3-phase 50Hz&gt;&gt;</w:t>
      </w:r>
      <w:r w:rsidRPr="00F853CE">
        <w:rPr>
          <w:sz w:val="22"/>
          <w:szCs w:val="22"/>
        </w:rPr>
        <w:t>.</w:t>
      </w:r>
    </w:p>
    <w:p w14:paraId="4A904C8B" w14:textId="77777777" w:rsidR="000C1D5D" w:rsidRPr="00F853CE" w:rsidRDefault="000C1D5D" w:rsidP="000C1D5D">
      <w:pPr>
        <w:pStyle w:val="CSILevel5"/>
        <w:rPr>
          <w:sz w:val="22"/>
          <w:szCs w:val="22"/>
        </w:rPr>
      </w:pPr>
      <w:r w:rsidRPr="00F853CE">
        <w:rPr>
          <w:sz w:val="22"/>
          <w:szCs w:val="22"/>
        </w:rPr>
        <w:t>Signaling Device:  </w:t>
      </w:r>
      <w:r w:rsidRPr="00F853CE">
        <w:rPr>
          <w:b/>
          <w:bCs/>
          <w:sz w:val="22"/>
          <w:szCs w:val="22"/>
        </w:rPr>
        <w:t xml:space="preserve">&lt;&lt; </w:t>
      </w:r>
      <w:r w:rsidRPr="00F853CE">
        <w:rPr>
          <w:b/>
          <w:bCs/>
          <w:sz w:val="22"/>
          <w:szCs w:val="22"/>
          <w:u w:val="single" w:color="000000"/>
        </w:rPr>
        <w:t>Horn and strobe combination</w:t>
      </w:r>
      <w:r w:rsidRPr="00F853CE">
        <w:rPr>
          <w:b/>
          <w:bCs/>
          <w:sz w:val="22"/>
          <w:szCs w:val="22"/>
        </w:rPr>
        <w:t>; or  Traffic warning light&gt;&gt;</w:t>
      </w:r>
      <w:r w:rsidRPr="00F853CE">
        <w:rPr>
          <w:sz w:val="22"/>
          <w:szCs w:val="22"/>
        </w:rPr>
        <w:t>.</w:t>
      </w:r>
    </w:p>
    <w:p w14:paraId="1CD53CC7" w14:textId="77777777" w:rsidR="000C1D5D" w:rsidRPr="00F853CE" w:rsidRDefault="000C1D5D" w:rsidP="000C1D5D">
      <w:pPr>
        <w:pStyle w:val="CSILevel5"/>
        <w:rPr>
          <w:sz w:val="22"/>
          <w:szCs w:val="22"/>
        </w:rPr>
      </w:pPr>
      <w:r w:rsidRPr="00F853CE">
        <w:rPr>
          <w:sz w:val="22"/>
          <w:szCs w:val="22"/>
        </w:rPr>
        <w:t xml:space="preserve">Actuation Device:  Provide </w:t>
      </w:r>
      <w:r w:rsidRPr="00F853CE">
        <w:rPr>
          <w:b/>
          <w:bCs/>
          <w:sz w:val="22"/>
          <w:szCs w:val="22"/>
        </w:rPr>
        <w:t xml:space="preserve">&lt;&lt; </w:t>
      </w:r>
      <w:r w:rsidRPr="00F853CE">
        <w:rPr>
          <w:b/>
          <w:bCs/>
          <w:sz w:val="22"/>
          <w:szCs w:val="22"/>
          <w:u w:val="single" w:color="000000"/>
        </w:rPr>
        <w:t>push button</w:t>
      </w:r>
      <w:r w:rsidRPr="00F853CE">
        <w:rPr>
          <w:b/>
          <w:bCs/>
          <w:sz w:val="22"/>
          <w:szCs w:val="22"/>
        </w:rPr>
        <w:t>;  </w:t>
      </w:r>
      <w:r w:rsidRPr="00F853CE">
        <w:rPr>
          <w:b/>
          <w:bCs/>
          <w:sz w:val="22"/>
          <w:szCs w:val="22"/>
          <w:u w:val="single" w:color="000000"/>
        </w:rPr>
        <w:t>key switch</w:t>
      </w:r>
      <w:r w:rsidRPr="00F853CE">
        <w:rPr>
          <w:b/>
          <w:bCs/>
          <w:sz w:val="22"/>
          <w:szCs w:val="22"/>
        </w:rPr>
        <w:t>;  </w:t>
      </w:r>
      <w:r w:rsidRPr="00F853CE">
        <w:rPr>
          <w:b/>
          <w:bCs/>
          <w:sz w:val="22"/>
          <w:szCs w:val="22"/>
          <w:u w:val="single" w:color="000000"/>
        </w:rPr>
        <w:t>pull cord</w:t>
      </w:r>
      <w:r w:rsidRPr="00F853CE">
        <w:rPr>
          <w:b/>
          <w:bCs/>
          <w:sz w:val="22"/>
          <w:szCs w:val="22"/>
        </w:rPr>
        <w:t>;  </w:t>
      </w:r>
      <w:r w:rsidRPr="00F853CE">
        <w:rPr>
          <w:b/>
          <w:bCs/>
          <w:sz w:val="22"/>
          <w:szCs w:val="22"/>
          <w:u w:val="single" w:color="000000"/>
        </w:rPr>
        <w:t>loop detector</w:t>
      </w:r>
      <w:r w:rsidRPr="00F853CE">
        <w:rPr>
          <w:b/>
          <w:bCs/>
          <w:sz w:val="22"/>
          <w:szCs w:val="22"/>
        </w:rPr>
        <w:t>;  </w:t>
      </w:r>
      <w:r w:rsidRPr="00F853CE">
        <w:rPr>
          <w:b/>
          <w:bCs/>
          <w:sz w:val="22"/>
          <w:szCs w:val="22"/>
          <w:u w:val="single" w:color="000000"/>
        </w:rPr>
        <w:t>motion detector</w:t>
      </w:r>
      <w:r w:rsidRPr="00F853CE">
        <w:rPr>
          <w:b/>
          <w:bCs/>
          <w:sz w:val="22"/>
          <w:szCs w:val="22"/>
        </w:rPr>
        <w:t>;  </w:t>
      </w:r>
      <w:r w:rsidRPr="00F853CE">
        <w:rPr>
          <w:b/>
          <w:bCs/>
          <w:sz w:val="22"/>
          <w:szCs w:val="22"/>
          <w:u w:val="single" w:color="000000"/>
        </w:rPr>
        <w:t>treadle switch</w:t>
      </w:r>
      <w:r w:rsidRPr="00F853CE">
        <w:rPr>
          <w:b/>
          <w:bCs/>
          <w:sz w:val="22"/>
          <w:szCs w:val="22"/>
        </w:rPr>
        <w:t>; and  </w:t>
      </w:r>
      <w:r w:rsidRPr="00F853CE">
        <w:rPr>
          <w:b/>
          <w:bCs/>
          <w:sz w:val="22"/>
          <w:szCs w:val="22"/>
          <w:u w:val="single" w:color="000000"/>
        </w:rPr>
        <w:t>radio control</w:t>
      </w:r>
      <w:r w:rsidRPr="00F853CE">
        <w:rPr>
          <w:b/>
          <w:bCs/>
          <w:sz w:val="22"/>
          <w:szCs w:val="22"/>
        </w:rPr>
        <w:t>&gt;&gt;</w:t>
      </w:r>
      <w:r w:rsidRPr="00F853CE">
        <w:rPr>
          <w:sz w:val="22"/>
          <w:szCs w:val="22"/>
        </w:rPr>
        <w:t>.</w:t>
      </w:r>
    </w:p>
    <w:p w14:paraId="3B894E53" w14:textId="77777777" w:rsidR="000C1D5D" w:rsidRPr="00F853CE" w:rsidRDefault="000C1D5D" w:rsidP="000C1D5D">
      <w:pPr>
        <w:pStyle w:val="CSILevel5"/>
        <w:rPr>
          <w:sz w:val="22"/>
          <w:szCs w:val="22"/>
        </w:rPr>
      </w:pPr>
      <w:r w:rsidRPr="00F853CE">
        <w:rPr>
          <w:sz w:val="22"/>
          <w:szCs w:val="22"/>
        </w:rPr>
        <w:t>Motor Mounting:  </w:t>
      </w:r>
      <w:r w:rsidRPr="00F853CE">
        <w:rPr>
          <w:b/>
          <w:bCs/>
          <w:sz w:val="22"/>
          <w:szCs w:val="22"/>
        </w:rPr>
        <w:t xml:space="preserve">&lt;&lt; </w:t>
      </w:r>
      <w:r w:rsidRPr="00F853CE">
        <w:rPr>
          <w:b/>
          <w:bCs/>
          <w:sz w:val="22"/>
          <w:szCs w:val="22"/>
          <w:u w:val="single" w:color="000000"/>
        </w:rPr>
        <w:t>Wall-mounted</w:t>
      </w:r>
      <w:r w:rsidRPr="00F853CE">
        <w:rPr>
          <w:b/>
          <w:bCs/>
          <w:sz w:val="22"/>
          <w:szCs w:val="22"/>
        </w:rPr>
        <w:t>; or  Front of hood&gt;&gt;</w:t>
      </w:r>
      <w:r w:rsidRPr="00F853CE">
        <w:rPr>
          <w:sz w:val="22"/>
          <w:szCs w:val="22"/>
        </w:rPr>
        <w:t xml:space="preserve">, </w:t>
      </w:r>
      <w:r w:rsidRPr="00F853CE">
        <w:rPr>
          <w:b/>
          <w:bCs/>
          <w:sz w:val="22"/>
          <w:szCs w:val="22"/>
        </w:rPr>
        <w:t xml:space="preserve">&lt;&lt; </w:t>
      </w:r>
      <w:r w:rsidRPr="00F853CE">
        <w:rPr>
          <w:b/>
          <w:bCs/>
          <w:sz w:val="22"/>
          <w:szCs w:val="22"/>
          <w:u w:val="single" w:color="000000"/>
        </w:rPr>
        <w:t>right-hand side</w:t>
      </w:r>
      <w:r w:rsidRPr="00F853CE">
        <w:rPr>
          <w:b/>
          <w:bCs/>
          <w:sz w:val="22"/>
          <w:szCs w:val="22"/>
        </w:rPr>
        <w:t>; or  left-hand side&gt;&gt;</w:t>
      </w:r>
      <w:r w:rsidRPr="00F853CE">
        <w:rPr>
          <w:sz w:val="22"/>
          <w:szCs w:val="22"/>
        </w:rPr>
        <w:t>.</w:t>
      </w:r>
    </w:p>
    <w:p w14:paraId="1D8E8A31" w14:textId="77777777" w:rsidR="000C1D5D" w:rsidRPr="00F853CE" w:rsidRDefault="000C1D5D" w:rsidP="000C1D5D">
      <w:pPr>
        <w:pStyle w:val="CSILevel5"/>
        <w:rPr>
          <w:sz w:val="22"/>
          <w:szCs w:val="22"/>
        </w:rPr>
      </w:pPr>
      <w:r w:rsidRPr="00F853CE">
        <w:rPr>
          <w:sz w:val="22"/>
          <w:szCs w:val="22"/>
        </w:rPr>
        <w:t>Obstruction Safety Detection:  Infrared sensor mounted in-plane to door curtain.</w:t>
      </w:r>
    </w:p>
    <w:p w14:paraId="00582A95" w14:textId="77777777" w:rsidR="000C1D5D" w:rsidRPr="00F853CE" w:rsidRDefault="000C1D5D" w:rsidP="000C1D5D">
      <w:pPr>
        <w:pStyle w:val="CSILevel5"/>
        <w:keepNext/>
        <w:keepLines/>
        <w:rPr>
          <w:sz w:val="22"/>
          <w:szCs w:val="22"/>
        </w:rPr>
      </w:pPr>
      <w:r w:rsidRPr="00F853CE">
        <w:rPr>
          <w:sz w:val="22"/>
          <w:szCs w:val="22"/>
        </w:rPr>
        <w:t>Reversing Safety Edge:  </w:t>
      </w:r>
      <w:r w:rsidRPr="00F853CE">
        <w:rPr>
          <w:b/>
          <w:bCs/>
          <w:sz w:val="22"/>
          <w:szCs w:val="22"/>
        </w:rPr>
        <w:t xml:space="preserve">&lt;&lt; </w:t>
      </w:r>
      <w:r w:rsidRPr="00F853CE">
        <w:rPr>
          <w:b/>
          <w:bCs/>
          <w:sz w:val="22"/>
          <w:szCs w:val="22"/>
          <w:u w:val="single" w:color="000000"/>
        </w:rPr>
        <w:t>Not required</w:t>
      </w:r>
      <w:r w:rsidRPr="00F853CE">
        <w:rPr>
          <w:b/>
          <w:bCs/>
          <w:sz w:val="22"/>
          <w:szCs w:val="22"/>
        </w:rPr>
        <w:t>;  Door provided with wireless monitored electric safety edge; or  Door provided with wired monitored electric safety edge&gt;&gt;</w:t>
      </w:r>
      <w:r w:rsidRPr="00F853CE">
        <w:rPr>
          <w:sz w:val="22"/>
          <w:szCs w:val="22"/>
        </w:rPr>
        <w:t>.</w:t>
      </w:r>
    </w:p>
    <w:p w14:paraId="674C660F" w14:textId="308EB048" w:rsidR="00E04BB6" w:rsidRPr="00FB3035" w:rsidRDefault="00E04BB6" w:rsidP="000A5C4B">
      <w:pPr>
        <w:pStyle w:val="CSILevel4"/>
        <w:numPr>
          <w:ilvl w:val="0"/>
          <w:numId w:val="0"/>
        </w:numPr>
        <w:rPr>
          <w:sz w:val="22"/>
          <w:szCs w:val="22"/>
        </w:rPr>
      </w:pPr>
    </w:p>
    <w:p w14:paraId="36400340" w14:textId="77777777" w:rsidR="00E852A3" w:rsidRPr="00FB3035" w:rsidRDefault="00E852A3" w:rsidP="00E852A3">
      <w:pPr>
        <w:pStyle w:val="CSILevel1"/>
        <w:keepNext/>
        <w:keepLines/>
        <w:rPr>
          <w:sz w:val="22"/>
          <w:szCs w:val="22"/>
        </w:rPr>
      </w:pPr>
      <w:r w:rsidRPr="00FB3035">
        <w:rPr>
          <w:sz w:val="22"/>
          <w:szCs w:val="22"/>
        </w:rPr>
        <w:t>PART 3 EXECUTION</w:t>
      </w:r>
    </w:p>
    <w:p w14:paraId="50C971C2" w14:textId="77777777" w:rsidR="00E852A3" w:rsidRPr="00FB3035" w:rsidRDefault="00E852A3" w:rsidP="00E852A3">
      <w:pPr>
        <w:pStyle w:val="CSILevel2"/>
        <w:keepNext/>
        <w:keepLines/>
        <w:rPr>
          <w:sz w:val="22"/>
          <w:szCs w:val="22"/>
        </w:rPr>
      </w:pPr>
      <w:r w:rsidRPr="00FB3035">
        <w:rPr>
          <w:sz w:val="22"/>
          <w:szCs w:val="22"/>
        </w:rPr>
        <w:t>Examination</w:t>
      </w:r>
    </w:p>
    <w:p w14:paraId="5B1E1291" w14:textId="77777777" w:rsidR="00E852A3" w:rsidRPr="00FB3035" w:rsidRDefault="00E852A3" w:rsidP="00E852A3">
      <w:pPr>
        <w:pStyle w:val="CSILevel3"/>
        <w:rPr>
          <w:sz w:val="22"/>
          <w:szCs w:val="22"/>
        </w:rPr>
      </w:pPr>
      <w:r w:rsidRPr="00FB3035">
        <w:rPr>
          <w:sz w:val="22"/>
          <w:szCs w:val="22"/>
        </w:rPr>
        <w:t xml:space="preserve">Verify </w:t>
      </w:r>
      <w:r w:rsidRPr="0061496A">
        <w:rPr>
          <w:b/>
          <w:bCs/>
          <w:sz w:val="22"/>
          <w:szCs w:val="22"/>
        </w:rPr>
        <w:t xml:space="preserve">&lt;&lt; existing conditions; and  _______&gt;&gt; </w:t>
      </w:r>
      <w:r w:rsidRPr="00FB3035">
        <w:rPr>
          <w:sz w:val="22"/>
          <w:szCs w:val="22"/>
        </w:rPr>
        <w:t>meet manufacturer's requirements before starting work.</w:t>
      </w:r>
    </w:p>
    <w:p w14:paraId="2BBB1E84" w14:textId="77777777" w:rsidR="00E852A3" w:rsidRPr="00FB3035" w:rsidRDefault="00E852A3" w:rsidP="00E852A3">
      <w:pPr>
        <w:pStyle w:val="CSILevel3"/>
        <w:rPr>
          <w:sz w:val="22"/>
          <w:szCs w:val="22"/>
        </w:rPr>
      </w:pPr>
      <w:r w:rsidRPr="00FB3035">
        <w:rPr>
          <w:sz w:val="22"/>
          <w:szCs w:val="22"/>
        </w:rPr>
        <w:t>Verify opening sizes, tolerances and conditions are acceptable.</w:t>
      </w:r>
    </w:p>
    <w:p w14:paraId="448E7FA0" w14:textId="77777777" w:rsidR="00E852A3" w:rsidRPr="00FB3035" w:rsidRDefault="00E852A3" w:rsidP="00E852A3">
      <w:pPr>
        <w:pStyle w:val="CSILevel2"/>
        <w:keepNext/>
        <w:keepLines/>
        <w:rPr>
          <w:sz w:val="22"/>
          <w:szCs w:val="22"/>
        </w:rPr>
      </w:pPr>
      <w:r w:rsidRPr="00FB3035">
        <w:rPr>
          <w:sz w:val="22"/>
          <w:szCs w:val="22"/>
        </w:rPr>
        <w:t>Installation</w:t>
      </w:r>
    </w:p>
    <w:p w14:paraId="29C2F684" w14:textId="77777777" w:rsidR="00E852A3" w:rsidRPr="00FB3035" w:rsidRDefault="00E852A3" w:rsidP="00E852A3">
      <w:pPr>
        <w:pStyle w:val="CSILevel3"/>
        <w:rPr>
          <w:sz w:val="22"/>
          <w:szCs w:val="22"/>
        </w:rPr>
      </w:pPr>
      <w:r w:rsidRPr="00FB3035">
        <w:rPr>
          <w:sz w:val="22"/>
          <w:szCs w:val="22"/>
        </w:rPr>
        <w:t>Install in accordance with manufacturer's written instructions.</w:t>
      </w:r>
    </w:p>
    <w:p w14:paraId="3777F42E" w14:textId="77777777" w:rsidR="00E852A3" w:rsidRPr="00FB3035" w:rsidRDefault="00E852A3" w:rsidP="00E852A3">
      <w:pPr>
        <w:pStyle w:val="CSILevel3"/>
        <w:rPr>
          <w:sz w:val="22"/>
          <w:szCs w:val="22"/>
        </w:rPr>
      </w:pPr>
      <w:r w:rsidRPr="00FB3035">
        <w:rPr>
          <w:sz w:val="22"/>
          <w:szCs w:val="22"/>
        </w:rPr>
        <w:t>Use anchorage devices to securely fasten assembly to wall construction and building structure without distortion or stress.</w:t>
      </w:r>
    </w:p>
    <w:p w14:paraId="0FDF5477" w14:textId="77777777" w:rsidR="00E852A3" w:rsidRPr="0061496A" w:rsidRDefault="00E852A3" w:rsidP="00E852A3">
      <w:pPr>
        <w:pStyle w:val="CSILevel3"/>
        <w:rPr>
          <w:b/>
          <w:bCs/>
          <w:sz w:val="22"/>
          <w:szCs w:val="22"/>
        </w:rPr>
      </w:pPr>
      <w:r w:rsidRPr="00FB3035">
        <w:rPr>
          <w:sz w:val="22"/>
          <w:szCs w:val="22"/>
        </w:rPr>
        <w:t>Securely and rigidly brace components suspended from structure</w:t>
      </w:r>
      <w:r w:rsidRPr="0061496A">
        <w:rPr>
          <w:b/>
          <w:bCs/>
          <w:sz w:val="22"/>
          <w:szCs w:val="22"/>
        </w:rPr>
        <w:t>.&lt;&lt;  Secure guides to structural members only.;    ______ .; or  None - N/A&gt;&gt;</w:t>
      </w:r>
    </w:p>
    <w:p w14:paraId="05B82536" w14:textId="77777777" w:rsidR="00E852A3" w:rsidRPr="00FB3035" w:rsidRDefault="00E852A3" w:rsidP="00E852A3">
      <w:pPr>
        <w:pStyle w:val="CSILevel3"/>
        <w:rPr>
          <w:sz w:val="22"/>
          <w:szCs w:val="22"/>
        </w:rPr>
      </w:pPr>
      <w:r w:rsidRPr="00FB3035">
        <w:rPr>
          <w:sz w:val="22"/>
          <w:szCs w:val="22"/>
        </w:rPr>
        <w:t>Fit and align assembly including hardware; level and plumb, to provide smooth operation.</w:t>
      </w:r>
    </w:p>
    <w:p w14:paraId="04784324" w14:textId="77777777" w:rsidR="00E852A3" w:rsidRPr="00FB3035" w:rsidRDefault="00E852A3" w:rsidP="00E852A3">
      <w:pPr>
        <w:pStyle w:val="CSILevel3"/>
        <w:rPr>
          <w:sz w:val="22"/>
          <w:szCs w:val="22"/>
        </w:rPr>
      </w:pPr>
      <w:r w:rsidRPr="00FB3035">
        <w:rPr>
          <w:sz w:val="22"/>
          <w:szCs w:val="22"/>
        </w:rPr>
        <w:t>Coordinate installation of electrical service; see Section 260583.</w:t>
      </w:r>
    </w:p>
    <w:p w14:paraId="14B46A3D" w14:textId="77777777" w:rsidR="00E852A3" w:rsidRPr="00FB3035" w:rsidRDefault="00E852A3" w:rsidP="00E852A3">
      <w:pPr>
        <w:pStyle w:val="CSILevel3"/>
        <w:rPr>
          <w:sz w:val="22"/>
          <w:szCs w:val="22"/>
        </w:rPr>
      </w:pPr>
      <w:r w:rsidRPr="00FB3035">
        <w:rPr>
          <w:sz w:val="22"/>
          <w:szCs w:val="22"/>
        </w:rPr>
        <w:t>Install enclosure and perimeter trim.</w:t>
      </w:r>
    </w:p>
    <w:p w14:paraId="685C5570" w14:textId="77777777" w:rsidR="00E852A3" w:rsidRPr="00FB3035" w:rsidRDefault="00E852A3" w:rsidP="00E852A3">
      <w:pPr>
        <w:pStyle w:val="CSILevel2"/>
        <w:keepNext/>
        <w:keepLines/>
        <w:rPr>
          <w:sz w:val="22"/>
          <w:szCs w:val="22"/>
        </w:rPr>
      </w:pPr>
      <w:r w:rsidRPr="00FB3035">
        <w:rPr>
          <w:sz w:val="22"/>
          <w:szCs w:val="22"/>
        </w:rPr>
        <w:t>TOLERANCES</w:t>
      </w:r>
    </w:p>
    <w:p w14:paraId="39469B21" w14:textId="77777777" w:rsidR="00E852A3" w:rsidRPr="00FB3035" w:rsidRDefault="00E852A3" w:rsidP="00E852A3">
      <w:pPr>
        <w:pStyle w:val="CSILevel3"/>
        <w:rPr>
          <w:sz w:val="22"/>
          <w:szCs w:val="22"/>
        </w:rPr>
      </w:pPr>
      <w:r w:rsidRPr="00FB3035">
        <w:rPr>
          <w:sz w:val="22"/>
          <w:szCs w:val="22"/>
        </w:rPr>
        <w:t>Maintain dimensional tolerances and alignment with adjacent work.</w:t>
      </w:r>
    </w:p>
    <w:p w14:paraId="64BA1AFA" w14:textId="77777777" w:rsidR="00E852A3" w:rsidRPr="00FB3035" w:rsidRDefault="00E852A3" w:rsidP="00E852A3">
      <w:pPr>
        <w:pStyle w:val="CSILevel3"/>
        <w:rPr>
          <w:sz w:val="22"/>
          <w:szCs w:val="22"/>
        </w:rPr>
      </w:pPr>
      <w:r w:rsidRPr="00FB3035">
        <w:rPr>
          <w:sz w:val="22"/>
          <w:szCs w:val="22"/>
        </w:rPr>
        <w:t xml:space="preserve">Maximum Variation from Plumb:  </w:t>
      </w:r>
      <w:r w:rsidRPr="0061496A">
        <w:rPr>
          <w:b/>
          <w:bCs/>
          <w:sz w:val="22"/>
          <w:szCs w:val="22"/>
        </w:rPr>
        <w:t>&lt;&lt; 1/16 inch (1.6 mm); or  ___ inch (___ mm)&gt;&gt;</w:t>
      </w:r>
      <w:r w:rsidRPr="00FB3035">
        <w:rPr>
          <w:sz w:val="22"/>
          <w:szCs w:val="22"/>
        </w:rPr>
        <w:t>.</w:t>
      </w:r>
    </w:p>
    <w:p w14:paraId="52A9C86E" w14:textId="77777777" w:rsidR="00E852A3" w:rsidRPr="00FB3035" w:rsidRDefault="00E852A3" w:rsidP="00E852A3">
      <w:pPr>
        <w:pStyle w:val="CSILevel3"/>
        <w:rPr>
          <w:sz w:val="22"/>
          <w:szCs w:val="22"/>
        </w:rPr>
      </w:pPr>
      <w:r w:rsidRPr="00FB3035">
        <w:rPr>
          <w:sz w:val="22"/>
          <w:szCs w:val="22"/>
        </w:rPr>
        <w:t xml:space="preserve">Maximum Variation from Level:  </w:t>
      </w:r>
      <w:r w:rsidRPr="0061496A">
        <w:rPr>
          <w:b/>
          <w:bCs/>
          <w:sz w:val="22"/>
          <w:szCs w:val="22"/>
        </w:rPr>
        <w:t>&lt;&lt; 1/16 inch (1.6 mm); or  ___ inch (___ mm)&gt;&gt;</w:t>
      </w:r>
      <w:r w:rsidRPr="00FB3035">
        <w:rPr>
          <w:sz w:val="22"/>
          <w:szCs w:val="22"/>
        </w:rPr>
        <w:t>.</w:t>
      </w:r>
    </w:p>
    <w:p w14:paraId="567AF51B" w14:textId="77777777" w:rsidR="00E852A3" w:rsidRPr="00FB3035" w:rsidRDefault="00E852A3" w:rsidP="00E852A3">
      <w:pPr>
        <w:pStyle w:val="CSILevel3"/>
        <w:rPr>
          <w:sz w:val="22"/>
          <w:szCs w:val="22"/>
        </w:rPr>
      </w:pPr>
      <w:r w:rsidRPr="00FB3035">
        <w:rPr>
          <w:sz w:val="22"/>
          <w:szCs w:val="22"/>
        </w:rPr>
        <w:t xml:space="preserve">Longitudinal or Diagonal Warp:  Plus or minus </w:t>
      </w:r>
      <w:r w:rsidRPr="0061496A">
        <w:rPr>
          <w:b/>
          <w:bCs/>
          <w:sz w:val="22"/>
          <w:szCs w:val="22"/>
        </w:rPr>
        <w:t>&lt;&lt; 1/8 inch per 10 feet (3.2 mm per 3 m); or  ____ inch per 10 feet (____ mm per 3 m)&gt;&gt;</w:t>
      </w:r>
      <w:r w:rsidRPr="00FB3035">
        <w:rPr>
          <w:sz w:val="22"/>
          <w:szCs w:val="22"/>
        </w:rPr>
        <w:t>.</w:t>
      </w:r>
    </w:p>
    <w:p w14:paraId="461A0225" w14:textId="77777777" w:rsidR="00E852A3" w:rsidRPr="00FB3035" w:rsidRDefault="00E852A3" w:rsidP="00E852A3">
      <w:pPr>
        <w:pStyle w:val="CSILevel2"/>
        <w:keepNext/>
        <w:keepLines/>
        <w:rPr>
          <w:sz w:val="22"/>
          <w:szCs w:val="22"/>
        </w:rPr>
      </w:pPr>
      <w:r w:rsidRPr="00FB3035">
        <w:rPr>
          <w:sz w:val="22"/>
          <w:szCs w:val="22"/>
        </w:rPr>
        <w:t>adjusting</w:t>
      </w:r>
    </w:p>
    <w:p w14:paraId="6ED13083" w14:textId="77777777" w:rsidR="00E852A3" w:rsidRPr="00FB3035" w:rsidRDefault="00E852A3" w:rsidP="00E852A3">
      <w:pPr>
        <w:pStyle w:val="CSILevel3"/>
        <w:rPr>
          <w:sz w:val="22"/>
          <w:szCs w:val="22"/>
        </w:rPr>
      </w:pPr>
      <w:r w:rsidRPr="00FB3035">
        <w:rPr>
          <w:sz w:val="22"/>
          <w:szCs w:val="22"/>
        </w:rPr>
        <w:t>Adjust operating assemblies for smooth and noiseless operation.</w:t>
      </w:r>
    </w:p>
    <w:p w14:paraId="6A3F0115" w14:textId="77777777" w:rsidR="00E852A3" w:rsidRPr="00FB3035" w:rsidRDefault="00E852A3" w:rsidP="00E852A3">
      <w:pPr>
        <w:pStyle w:val="CSILevel2"/>
        <w:keepNext/>
        <w:keepLines/>
        <w:rPr>
          <w:sz w:val="22"/>
          <w:szCs w:val="22"/>
        </w:rPr>
      </w:pPr>
      <w:r w:rsidRPr="00FB3035">
        <w:rPr>
          <w:sz w:val="22"/>
          <w:szCs w:val="22"/>
        </w:rPr>
        <w:t>CLeaning</w:t>
      </w:r>
    </w:p>
    <w:p w14:paraId="0E196743" w14:textId="77777777" w:rsidR="00E852A3" w:rsidRPr="00FB3035" w:rsidRDefault="00E852A3" w:rsidP="00E852A3">
      <w:pPr>
        <w:pStyle w:val="CSILevel3"/>
        <w:rPr>
          <w:sz w:val="22"/>
          <w:szCs w:val="22"/>
        </w:rPr>
      </w:pPr>
      <w:r w:rsidRPr="00FB3035">
        <w:rPr>
          <w:sz w:val="22"/>
          <w:szCs w:val="22"/>
        </w:rPr>
        <w:t>See Section 017000 - Execution and Closeout Requirements for additional requirements.</w:t>
      </w:r>
    </w:p>
    <w:p w14:paraId="7F9B26A4" w14:textId="77777777" w:rsidR="00E852A3" w:rsidRPr="00FB3035" w:rsidRDefault="00E852A3" w:rsidP="00E852A3">
      <w:pPr>
        <w:pStyle w:val="CSILevel3"/>
        <w:rPr>
          <w:sz w:val="22"/>
          <w:szCs w:val="22"/>
        </w:rPr>
      </w:pPr>
      <w:r w:rsidRPr="00FB3035">
        <w:rPr>
          <w:sz w:val="22"/>
          <w:szCs w:val="22"/>
        </w:rPr>
        <w:t>Clean installed components.</w:t>
      </w:r>
    </w:p>
    <w:p w14:paraId="7E264F58" w14:textId="77777777" w:rsidR="00E852A3" w:rsidRPr="00FB3035" w:rsidRDefault="00E852A3" w:rsidP="00E852A3">
      <w:pPr>
        <w:pStyle w:val="CSILevel3"/>
        <w:rPr>
          <w:sz w:val="22"/>
          <w:szCs w:val="22"/>
        </w:rPr>
      </w:pPr>
      <w:r w:rsidRPr="00FB3035">
        <w:rPr>
          <w:sz w:val="22"/>
          <w:szCs w:val="22"/>
        </w:rPr>
        <w:t>Remove labels and visible markings.</w:t>
      </w:r>
    </w:p>
    <w:p w14:paraId="1EBEE738" w14:textId="77777777" w:rsidR="00E852A3" w:rsidRPr="00FB3035" w:rsidRDefault="00E852A3" w:rsidP="00E852A3">
      <w:pPr>
        <w:pStyle w:val="CSILevel2"/>
        <w:keepNext/>
        <w:keepLines/>
        <w:rPr>
          <w:sz w:val="22"/>
          <w:szCs w:val="22"/>
        </w:rPr>
      </w:pPr>
      <w:r w:rsidRPr="00FB3035">
        <w:rPr>
          <w:sz w:val="22"/>
          <w:szCs w:val="22"/>
        </w:rPr>
        <w:t>PROTECTION</w:t>
      </w:r>
    </w:p>
    <w:p w14:paraId="1CB919C0" w14:textId="77777777" w:rsidR="00E852A3" w:rsidRPr="00FB3035" w:rsidRDefault="00E852A3" w:rsidP="00E852A3">
      <w:pPr>
        <w:pStyle w:val="CSILevel3"/>
        <w:keepNext/>
        <w:keepLines/>
        <w:rPr>
          <w:sz w:val="22"/>
          <w:szCs w:val="22"/>
        </w:rPr>
      </w:pPr>
      <w:r w:rsidRPr="00FB3035">
        <w:rPr>
          <w:sz w:val="22"/>
          <w:szCs w:val="22"/>
        </w:rPr>
        <w:t>Protect finishes until completion of project.</w:t>
      </w:r>
    </w:p>
    <w:p w14:paraId="041D9C64" w14:textId="77777777" w:rsidR="00E852A3" w:rsidRPr="00FB3035" w:rsidRDefault="00E852A3" w:rsidP="00E852A3">
      <w:pPr>
        <w:pStyle w:val="CSILevel3"/>
        <w:keepNext/>
        <w:keepLines/>
        <w:rPr>
          <w:sz w:val="22"/>
          <w:szCs w:val="22"/>
        </w:rPr>
      </w:pPr>
      <w:r w:rsidRPr="00FB3035">
        <w:rPr>
          <w:sz w:val="22"/>
          <w:szCs w:val="22"/>
        </w:rPr>
        <w:t>Touch up damaged finishes after Substantial Completion.</w:t>
      </w:r>
    </w:p>
    <w:p w14:paraId="64CA9254" w14:textId="718520D0" w:rsidR="00BD2BFB" w:rsidRPr="00FB3035" w:rsidRDefault="00E852A3" w:rsidP="00E852A3">
      <w:pPr>
        <w:pStyle w:val="CSILevel0"/>
        <w:jc w:val="center"/>
        <w:rPr>
          <w:sz w:val="22"/>
          <w:szCs w:val="22"/>
        </w:rPr>
      </w:pPr>
      <w:r w:rsidRPr="00FB3035">
        <w:rPr>
          <w:sz w:val="22"/>
          <w:szCs w:val="22"/>
        </w:rPr>
        <w:t>END OF SECTION</w:t>
      </w:r>
    </w:p>
    <w:sectPr w:rsidR="00BD2BFB" w:rsidRPr="00FB303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F57BA" w14:textId="77777777" w:rsidR="00C91A6C" w:rsidRDefault="00C91A6C">
      <w:pPr>
        <w:spacing w:after="0" w:line="240" w:lineRule="auto"/>
      </w:pPr>
      <w:r>
        <w:separator/>
      </w:r>
    </w:p>
  </w:endnote>
  <w:endnote w:type="continuationSeparator" w:id="0">
    <w:p w14:paraId="174489F2" w14:textId="77777777" w:rsidR="00C91A6C" w:rsidRDefault="00C91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AB37" w14:textId="77777777" w:rsidR="00E72D4C" w:rsidRDefault="00E72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9E1A4D" w14:paraId="4B50E500" w14:textId="77777777" w:rsidTr="00A83E14">
      <w:tc>
        <w:tcPr>
          <w:tcW w:w="1577" w:type="pct"/>
          <w:vAlign w:val="center"/>
        </w:tcPr>
        <w:p w14:paraId="37820336" w14:textId="39BEBD63" w:rsidR="00BD2BFB" w:rsidRPr="009E1A4D" w:rsidRDefault="00A83E14">
          <w:pPr>
            <w:spacing w:after="0"/>
            <w:rPr>
              <w:rFonts w:ascii="Arial" w:eastAsia="Times New Roman" w:hAnsi="Arial" w:cs="Arial"/>
              <w:sz w:val="20"/>
              <w:szCs w:val="20"/>
            </w:rPr>
          </w:pPr>
          <w:r w:rsidRPr="009E1A4D">
            <w:rPr>
              <w:rFonts w:ascii="Arial" w:eastAsia="Arial" w:hAnsi="Arial" w:cs="Arial"/>
              <w:sz w:val="20"/>
              <w:szCs w:val="20"/>
            </w:rPr>
            <w:t xml:space="preserve">Overhead </w:t>
          </w:r>
          <w:proofErr w:type="spellStart"/>
          <w:r w:rsidRPr="009E1A4D">
            <w:rPr>
              <w:rFonts w:ascii="Arial" w:eastAsia="Arial" w:hAnsi="Arial" w:cs="Arial"/>
              <w:sz w:val="20"/>
              <w:szCs w:val="20"/>
            </w:rPr>
            <w:t>Door</w:t>
          </w:r>
          <w:r w:rsidRPr="009E1A4D">
            <w:rPr>
              <w:rFonts w:ascii="Arial" w:eastAsia="Arial" w:hAnsi="Arial" w:cs="Arial"/>
              <w:sz w:val="20"/>
              <w:szCs w:val="20"/>
              <w:vertAlign w:val="superscript"/>
            </w:rPr>
            <w:t>TM</w:t>
          </w:r>
          <w:proofErr w:type="spellEnd"/>
        </w:p>
      </w:tc>
      <w:tc>
        <w:tcPr>
          <w:tcW w:w="1577" w:type="pct"/>
          <w:vAlign w:val="center"/>
        </w:tcPr>
        <w:p w14:paraId="11C1F32E" w14:textId="7322DAFA" w:rsidR="00BD2BFB" w:rsidRPr="009E1A4D" w:rsidRDefault="00E22016">
          <w:pPr>
            <w:spacing w:after="0"/>
            <w:jc w:val="center"/>
            <w:rPr>
              <w:rFonts w:ascii="Arial" w:eastAsia="Times New Roman" w:hAnsi="Arial" w:cs="Arial"/>
              <w:sz w:val="20"/>
              <w:szCs w:val="20"/>
            </w:rPr>
          </w:pPr>
          <w:r w:rsidRPr="009E1A4D">
            <w:rPr>
              <w:rFonts w:ascii="Arial" w:hAnsi="Arial" w:cs="Arial"/>
              <w:sz w:val="20"/>
              <w:szCs w:val="20"/>
            </w:rPr>
            <w:t>083323</w:t>
          </w:r>
          <w:r w:rsidR="00EC666F" w:rsidRPr="009E1A4D">
            <w:rPr>
              <w:rFonts w:ascii="Arial" w:eastAsia="Arial" w:hAnsi="Arial" w:cs="Arial"/>
              <w:sz w:val="20"/>
              <w:szCs w:val="20"/>
            </w:rPr>
            <w:t xml:space="preserve"> - </w:t>
          </w:r>
          <w:r w:rsidR="00EC666F" w:rsidRPr="009E1A4D">
            <w:rPr>
              <w:rFonts w:ascii="Arial" w:eastAsia="Arial" w:hAnsi="Arial" w:cs="Arial"/>
              <w:sz w:val="20"/>
              <w:szCs w:val="20"/>
            </w:rPr>
            <w:fldChar w:fldCharType="begin"/>
          </w:r>
          <w:r w:rsidR="00EC666F" w:rsidRPr="009E1A4D">
            <w:rPr>
              <w:rFonts w:ascii="Arial" w:eastAsia="Arial" w:hAnsi="Arial" w:cs="Arial"/>
              <w:sz w:val="20"/>
              <w:szCs w:val="20"/>
            </w:rPr>
            <w:instrText xml:space="preserve">PAGE </w:instrText>
          </w:r>
          <w:r w:rsidR="00EC666F" w:rsidRPr="009E1A4D">
            <w:rPr>
              <w:rFonts w:ascii="Arial" w:eastAsia="Arial" w:hAnsi="Arial" w:cs="Arial"/>
              <w:sz w:val="20"/>
              <w:szCs w:val="20"/>
            </w:rPr>
            <w:fldChar w:fldCharType="separate"/>
          </w:r>
          <w:r w:rsidR="00607802" w:rsidRPr="009E1A4D">
            <w:rPr>
              <w:rFonts w:ascii="Arial" w:eastAsia="Arial" w:hAnsi="Arial" w:cs="Arial"/>
              <w:noProof/>
              <w:sz w:val="20"/>
              <w:szCs w:val="20"/>
            </w:rPr>
            <w:t>1</w:t>
          </w:r>
          <w:r w:rsidR="00EC666F" w:rsidRPr="009E1A4D">
            <w:rPr>
              <w:rFonts w:ascii="Arial" w:eastAsia="Arial" w:hAnsi="Arial" w:cs="Arial"/>
              <w:sz w:val="20"/>
              <w:szCs w:val="20"/>
            </w:rPr>
            <w:fldChar w:fldCharType="end"/>
          </w:r>
          <w:r w:rsidR="00EC666F" w:rsidRPr="009E1A4D">
            <w:rPr>
              <w:rFonts w:ascii="Arial" w:eastAsia="Arial" w:hAnsi="Arial" w:cs="Arial"/>
              <w:sz w:val="20"/>
              <w:szCs w:val="20"/>
            </w:rPr>
            <w:t> </w:t>
          </w:r>
        </w:p>
      </w:tc>
      <w:tc>
        <w:tcPr>
          <w:tcW w:w="1845" w:type="pct"/>
          <w:vAlign w:val="center"/>
        </w:tcPr>
        <w:p w14:paraId="589AF25E" w14:textId="23C08114" w:rsidR="00BD2BFB" w:rsidRPr="009E1A4D" w:rsidRDefault="009E1A4D" w:rsidP="00FB3035">
          <w:pPr>
            <w:spacing w:after="0"/>
            <w:jc w:val="center"/>
            <w:rPr>
              <w:rFonts w:ascii="Arial" w:eastAsia="Times New Roman" w:hAnsi="Arial" w:cs="Arial"/>
              <w:sz w:val="20"/>
              <w:szCs w:val="20"/>
            </w:rPr>
          </w:pPr>
          <w:r>
            <w:rPr>
              <w:rFonts w:ascii="Arial" w:hAnsi="Arial" w:cs="Arial"/>
              <w:sz w:val="20"/>
              <w:szCs w:val="20"/>
            </w:rPr>
            <w:t xml:space="preserve">         </w:t>
          </w:r>
          <w:r w:rsidR="00DC59FF">
            <w:rPr>
              <w:rFonts w:ascii="Arial" w:hAnsi="Arial" w:cs="Arial"/>
              <w:sz w:val="20"/>
              <w:szCs w:val="20"/>
            </w:rPr>
            <w:t xml:space="preserve">  </w:t>
          </w:r>
          <w:r>
            <w:rPr>
              <w:rFonts w:ascii="Arial" w:hAnsi="Arial" w:cs="Arial"/>
              <w:sz w:val="20"/>
              <w:szCs w:val="20"/>
            </w:rPr>
            <w:t xml:space="preserve">Model </w:t>
          </w:r>
          <w:r w:rsidR="00DC59FF">
            <w:rPr>
              <w:rFonts w:ascii="Arial" w:hAnsi="Arial" w:cs="Arial"/>
              <w:sz w:val="20"/>
              <w:szCs w:val="20"/>
            </w:rPr>
            <w:t>7</w:t>
          </w:r>
          <w:r w:rsidR="008A0BFB">
            <w:rPr>
              <w:rFonts w:ascii="Arial" w:hAnsi="Arial" w:cs="Arial"/>
              <w:sz w:val="20"/>
              <w:szCs w:val="20"/>
            </w:rPr>
            <w:t>90CW</w:t>
          </w:r>
          <w:r w:rsidR="00DC59FF">
            <w:rPr>
              <w:rFonts w:ascii="Arial" w:hAnsi="Arial" w:cs="Arial"/>
              <w:sz w:val="20"/>
              <w:szCs w:val="20"/>
            </w:rPr>
            <w:t xml:space="preserve"> Sheet Door</w:t>
          </w:r>
          <w:r w:rsidR="00FB3035" w:rsidRPr="009E1A4D">
            <w:rPr>
              <w:rFonts w:ascii="Arial" w:hAnsi="Arial" w:cs="Arial"/>
              <w:sz w:val="20"/>
              <w:szCs w:val="20"/>
            </w:rPr>
            <w:t xml:space="preserve"> 0</w:t>
          </w:r>
          <w:r>
            <w:rPr>
              <w:rFonts w:ascii="Arial" w:hAnsi="Arial" w:cs="Arial"/>
              <w:sz w:val="20"/>
              <w:szCs w:val="20"/>
            </w:rPr>
            <w:t>8</w:t>
          </w:r>
          <w:r w:rsidR="00FB3035" w:rsidRPr="009E1A4D">
            <w:rPr>
              <w:rFonts w:ascii="Arial" w:hAnsi="Arial" w:cs="Arial"/>
              <w:sz w:val="20"/>
              <w:szCs w:val="20"/>
            </w:rPr>
            <w:t>/25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3F5E" w14:textId="77777777" w:rsidR="00E72D4C" w:rsidRDefault="00E72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ED45A" w14:textId="77777777" w:rsidR="00C91A6C" w:rsidRDefault="00C91A6C">
      <w:pPr>
        <w:spacing w:after="0" w:line="240" w:lineRule="auto"/>
      </w:pPr>
      <w:r>
        <w:separator/>
      </w:r>
    </w:p>
  </w:footnote>
  <w:footnote w:type="continuationSeparator" w:id="0">
    <w:p w14:paraId="5BEFAD2E" w14:textId="77777777" w:rsidR="00C91A6C" w:rsidRDefault="00C91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65C3" w14:textId="77777777" w:rsidR="00E72D4C" w:rsidRDefault="00E72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CC3C" w14:textId="77777777" w:rsidR="00E72D4C" w:rsidRDefault="00E72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1" w15:restartNumberingAfterBreak="0">
    <w:nsid w:val="14AD7444"/>
    <w:multiLevelType w:val="hybridMultilevel"/>
    <w:tmpl w:val="40208EBA"/>
    <w:lvl w:ilvl="0" w:tplc="01C2E05E">
      <w:start w:val="1"/>
      <w:numFmt w:val="decimal"/>
      <w:lvlText w:val="%1."/>
      <w:lvlJc w:val="left"/>
      <w:pPr>
        <w:ind w:left="720" w:hanging="360"/>
      </w:pPr>
    </w:lvl>
    <w:lvl w:ilvl="1" w:tplc="2C96EEA6">
      <w:start w:val="1"/>
      <w:numFmt w:val="lowerLetter"/>
      <w:lvlText w:val="%2."/>
      <w:lvlJc w:val="left"/>
      <w:pPr>
        <w:ind w:left="1440" w:hanging="360"/>
      </w:pPr>
    </w:lvl>
    <w:lvl w:ilvl="2" w:tplc="E278A2DE">
      <w:start w:val="1"/>
      <w:numFmt w:val="lowerRoman"/>
      <w:lvlText w:val="%3."/>
      <w:lvlJc w:val="right"/>
      <w:pPr>
        <w:ind w:left="2160" w:hanging="180"/>
      </w:pPr>
    </w:lvl>
    <w:lvl w:ilvl="3" w:tplc="C4F0A8EA">
      <w:start w:val="1"/>
      <w:numFmt w:val="decimal"/>
      <w:lvlText w:val="%4."/>
      <w:lvlJc w:val="left"/>
      <w:pPr>
        <w:ind w:left="2880" w:hanging="360"/>
      </w:pPr>
    </w:lvl>
    <w:lvl w:ilvl="4" w:tplc="857C6FBC">
      <w:start w:val="1"/>
      <w:numFmt w:val="lowerLetter"/>
      <w:lvlText w:val="%5."/>
      <w:lvlJc w:val="left"/>
      <w:pPr>
        <w:ind w:left="3600" w:hanging="360"/>
      </w:pPr>
    </w:lvl>
    <w:lvl w:ilvl="5" w:tplc="DFFA2B22">
      <w:start w:val="1"/>
      <w:numFmt w:val="lowerRoman"/>
      <w:lvlText w:val="%6."/>
      <w:lvlJc w:val="right"/>
      <w:pPr>
        <w:ind w:left="4320" w:hanging="180"/>
      </w:pPr>
    </w:lvl>
    <w:lvl w:ilvl="6" w:tplc="2098E392">
      <w:start w:val="1"/>
      <w:numFmt w:val="decimal"/>
      <w:lvlText w:val="%7."/>
      <w:lvlJc w:val="left"/>
      <w:pPr>
        <w:ind w:left="5040" w:hanging="360"/>
      </w:pPr>
    </w:lvl>
    <w:lvl w:ilvl="7" w:tplc="0E0ADBE6">
      <w:start w:val="1"/>
      <w:numFmt w:val="lowerLetter"/>
      <w:lvlText w:val="%8."/>
      <w:lvlJc w:val="left"/>
      <w:pPr>
        <w:ind w:left="5760" w:hanging="360"/>
      </w:pPr>
    </w:lvl>
    <w:lvl w:ilvl="8" w:tplc="C1623F84">
      <w:start w:val="1"/>
      <w:numFmt w:val="lowerRoman"/>
      <w:lvlText w:val="%9."/>
      <w:lvlJc w:val="right"/>
      <w:pPr>
        <w:ind w:left="6480" w:hanging="180"/>
      </w:pPr>
    </w:lvl>
  </w:abstractNum>
  <w:abstractNum w:abstractNumId="2"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3"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4" w15:restartNumberingAfterBreak="0">
    <w:nsid w:val="3950666F"/>
    <w:multiLevelType w:val="hybridMultilevel"/>
    <w:tmpl w:val="0240C42C"/>
    <w:lvl w:ilvl="0" w:tplc="82823FBE">
      <w:start w:val="1"/>
      <w:numFmt w:val="decimal"/>
      <w:lvlText w:val="%1."/>
      <w:lvlJc w:val="left"/>
      <w:pPr>
        <w:ind w:left="720" w:hanging="360"/>
      </w:pPr>
    </w:lvl>
    <w:lvl w:ilvl="1" w:tplc="C990117E">
      <w:start w:val="1"/>
      <w:numFmt w:val="lowerLetter"/>
      <w:lvlText w:val="%2."/>
      <w:lvlJc w:val="left"/>
      <w:pPr>
        <w:ind w:left="1440" w:hanging="360"/>
      </w:pPr>
    </w:lvl>
    <w:lvl w:ilvl="2" w:tplc="68701128">
      <w:start w:val="1"/>
      <w:numFmt w:val="lowerRoman"/>
      <w:lvlText w:val="%3."/>
      <w:lvlJc w:val="right"/>
      <w:pPr>
        <w:ind w:left="2160" w:hanging="180"/>
      </w:pPr>
    </w:lvl>
    <w:lvl w:ilvl="3" w:tplc="AB36E62C">
      <w:start w:val="1"/>
      <w:numFmt w:val="decimal"/>
      <w:lvlText w:val="%4."/>
      <w:lvlJc w:val="left"/>
      <w:pPr>
        <w:ind w:left="2880" w:hanging="360"/>
      </w:pPr>
    </w:lvl>
    <w:lvl w:ilvl="4" w:tplc="A57CF6B6">
      <w:start w:val="1"/>
      <w:numFmt w:val="lowerLetter"/>
      <w:lvlText w:val="%5."/>
      <w:lvlJc w:val="left"/>
      <w:pPr>
        <w:ind w:left="3600" w:hanging="360"/>
      </w:pPr>
    </w:lvl>
    <w:lvl w:ilvl="5" w:tplc="65D06BC8">
      <w:start w:val="1"/>
      <w:numFmt w:val="lowerRoman"/>
      <w:lvlText w:val="%6."/>
      <w:lvlJc w:val="right"/>
      <w:pPr>
        <w:ind w:left="4320" w:hanging="180"/>
      </w:pPr>
    </w:lvl>
    <w:lvl w:ilvl="6" w:tplc="52B4506E">
      <w:start w:val="1"/>
      <w:numFmt w:val="decimal"/>
      <w:lvlText w:val="%7."/>
      <w:lvlJc w:val="left"/>
      <w:pPr>
        <w:ind w:left="5040" w:hanging="360"/>
      </w:pPr>
    </w:lvl>
    <w:lvl w:ilvl="7" w:tplc="0512DE6C">
      <w:start w:val="1"/>
      <w:numFmt w:val="lowerLetter"/>
      <w:lvlText w:val="%8."/>
      <w:lvlJc w:val="left"/>
      <w:pPr>
        <w:ind w:left="5760" w:hanging="360"/>
      </w:pPr>
    </w:lvl>
    <w:lvl w:ilvl="8" w:tplc="954E7C4A">
      <w:start w:val="1"/>
      <w:numFmt w:val="lowerRoman"/>
      <w:lvlText w:val="%9."/>
      <w:lvlJc w:val="right"/>
      <w:pPr>
        <w:ind w:left="6480" w:hanging="180"/>
      </w:pPr>
    </w:lvl>
  </w:abstractNum>
  <w:abstractNum w:abstractNumId="5" w15:restartNumberingAfterBreak="0">
    <w:nsid w:val="7E5564F6"/>
    <w:multiLevelType w:val="hybridMultilevel"/>
    <w:tmpl w:val="06E4C986"/>
    <w:lvl w:ilvl="0" w:tplc="ABBCDDCA">
      <w:start w:val="1"/>
      <w:numFmt w:val="decimal"/>
      <w:lvlText w:val="%1."/>
      <w:lvlJc w:val="left"/>
      <w:pPr>
        <w:ind w:left="720" w:hanging="360"/>
      </w:pPr>
    </w:lvl>
    <w:lvl w:ilvl="1" w:tplc="29B6B4D6">
      <w:start w:val="1"/>
      <w:numFmt w:val="lowerLetter"/>
      <w:lvlText w:val="%2."/>
      <w:lvlJc w:val="left"/>
      <w:pPr>
        <w:ind w:left="1440" w:hanging="360"/>
      </w:pPr>
    </w:lvl>
    <w:lvl w:ilvl="2" w:tplc="1FBE261E">
      <w:start w:val="1"/>
      <w:numFmt w:val="lowerRoman"/>
      <w:lvlText w:val="%3."/>
      <w:lvlJc w:val="right"/>
      <w:pPr>
        <w:ind w:left="2160" w:hanging="180"/>
      </w:pPr>
    </w:lvl>
    <w:lvl w:ilvl="3" w:tplc="CA2A4442">
      <w:start w:val="1"/>
      <w:numFmt w:val="decimal"/>
      <w:lvlText w:val="%4."/>
      <w:lvlJc w:val="left"/>
      <w:pPr>
        <w:ind w:left="2880" w:hanging="360"/>
      </w:pPr>
    </w:lvl>
    <w:lvl w:ilvl="4" w:tplc="0510883A">
      <w:start w:val="1"/>
      <w:numFmt w:val="lowerLetter"/>
      <w:lvlText w:val="%5."/>
      <w:lvlJc w:val="left"/>
      <w:pPr>
        <w:ind w:left="3600" w:hanging="360"/>
      </w:pPr>
    </w:lvl>
    <w:lvl w:ilvl="5" w:tplc="7AC67194">
      <w:start w:val="1"/>
      <w:numFmt w:val="lowerRoman"/>
      <w:lvlText w:val="%6."/>
      <w:lvlJc w:val="right"/>
      <w:pPr>
        <w:ind w:left="4320" w:hanging="180"/>
      </w:pPr>
    </w:lvl>
    <w:lvl w:ilvl="6" w:tplc="DD48B542">
      <w:start w:val="1"/>
      <w:numFmt w:val="decimal"/>
      <w:lvlText w:val="%7."/>
      <w:lvlJc w:val="left"/>
      <w:pPr>
        <w:ind w:left="5040" w:hanging="360"/>
      </w:pPr>
    </w:lvl>
    <w:lvl w:ilvl="7" w:tplc="3E86FE26">
      <w:start w:val="1"/>
      <w:numFmt w:val="lowerLetter"/>
      <w:lvlText w:val="%8."/>
      <w:lvlJc w:val="left"/>
      <w:pPr>
        <w:ind w:left="5760" w:hanging="360"/>
      </w:pPr>
    </w:lvl>
    <w:lvl w:ilvl="8" w:tplc="BF7EF63A">
      <w:start w:val="1"/>
      <w:numFmt w:val="lowerRoman"/>
      <w:lvlText w:val="%9."/>
      <w:lvlJc w:val="right"/>
      <w:pPr>
        <w:ind w:left="6480" w:hanging="180"/>
      </w:pPr>
    </w:lvl>
  </w:abstractNum>
  <w:abstractNum w:abstractNumId="6" w15:restartNumberingAfterBreak="0">
    <w:nsid w:val="7E816220"/>
    <w:multiLevelType w:val="hybridMultilevel"/>
    <w:tmpl w:val="5CB2AE24"/>
    <w:lvl w:ilvl="0" w:tplc="27E00C50">
      <w:start w:val="1"/>
      <w:numFmt w:val="decimal"/>
      <w:lvlText w:val="%1."/>
      <w:lvlJc w:val="left"/>
      <w:pPr>
        <w:ind w:left="720" w:hanging="360"/>
      </w:pPr>
    </w:lvl>
    <w:lvl w:ilvl="1" w:tplc="AEBC04A6">
      <w:start w:val="1"/>
      <w:numFmt w:val="lowerLetter"/>
      <w:lvlText w:val="%2."/>
      <w:lvlJc w:val="left"/>
      <w:pPr>
        <w:ind w:left="1440" w:hanging="360"/>
      </w:pPr>
    </w:lvl>
    <w:lvl w:ilvl="2" w:tplc="D1CAEE08">
      <w:start w:val="1"/>
      <w:numFmt w:val="lowerRoman"/>
      <w:lvlText w:val="%3."/>
      <w:lvlJc w:val="right"/>
      <w:pPr>
        <w:ind w:left="2160" w:hanging="180"/>
      </w:pPr>
    </w:lvl>
    <w:lvl w:ilvl="3" w:tplc="4D6EF262">
      <w:start w:val="1"/>
      <w:numFmt w:val="decimal"/>
      <w:lvlText w:val="%4."/>
      <w:lvlJc w:val="left"/>
      <w:pPr>
        <w:ind w:left="2880" w:hanging="360"/>
      </w:pPr>
    </w:lvl>
    <w:lvl w:ilvl="4" w:tplc="3C588334">
      <w:start w:val="1"/>
      <w:numFmt w:val="lowerLetter"/>
      <w:lvlText w:val="%5."/>
      <w:lvlJc w:val="left"/>
      <w:pPr>
        <w:ind w:left="3600" w:hanging="360"/>
      </w:pPr>
    </w:lvl>
    <w:lvl w:ilvl="5" w:tplc="F5C4E63C">
      <w:start w:val="1"/>
      <w:numFmt w:val="lowerRoman"/>
      <w:lvlText w:val="%6."/>
      <w:lvlJc w:val="right"/>
      <w:pPr>
        <w:ind w:left="4320" w:hanging="180"/>
      </w:pPr>
    </w:lvl>
    <w:lvl w:ilvl="6" w:tplc="2702CEDA">
      <w:start w:val="1"/>
      <w:numFmt w:val="decimal"/>
      <w:lvlText w:val="%7."/>
      <w:lvlJc w:val="left"/>
      <w:pPr>
        <w:ind w:left="5040" w:hanging="360"/>
      </w:pPr>
    </w:lvl>
    <w:lvl w:ilvl="7" w:tplc="1A2C5B6C">
      <w:start w:val="1"/>
      <w:numFmt w:val="lowerLetter"/>
      <w:lvlText w:val="%8."/>
      <w:lvlJc w:val="left"/>
      <w:pPr>
        <w:ind w:left="5760" w:hanging="360"/>
      </w:pPr>
    </w:lvl>
    <w:lvl w:ilvl="8" w:tplc="CE90DFBC">
      <w:start w:val="1"/>
      <w:numFmt w:val="lowerRoman"/>
      <w:lvlText w:val="%9."/>
      <w:lvlJc w:val="right"/>
      <w:pPr>
        <w:ind w:left="6480" w:hanging="180"/>
      </w:pPr>
    </w:lvl>
  </w:abstractNum>
  <w:num w:numId="1" w16cid:durableId="649099083">
    <w:abstractNumId w:val="2"/>
    <w:lvlOverride w:ilvl="0">
      <w:lvl w:ilvl="0" w:tplc="37F4F5D0">
        <w:start w:val="1"/>
        <w:numFmt w:val="none"/>
        <w:pStyle w:val="CMT"/>
        <w:suff w:val="nothing"/>
        <w:lvlText w:val=""/>
        <w:lvlJc w:val="center"/>
        <w:pPr>
          <w:ind w:left="0" w:firstLine="0"/>
        </w:pPr>
      </w:lvl>
    </w:lvlOverride>
  </w:num>
  <w:num w:numId="2" w16cid:durableId="1782989190">
    <w:abstractNumId w:val="3"/>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0"/>
    <w:lvlOverride w:ilvl="0">
      <w:lvl w:ilvl="0" w:tplc="69DA7150">
        <w:start w:val="1"/>
        <w:numFmt w:val="none"/>
        <w:suff w:val="nothing"/>
        <w:lvlText w:val=""/>
        <w:lvlJc w:val="center"/>
        <w:pPr>
          <w:ind w:left="0" w:firstLine="0"/>
        </w:pPr>
      </w:lvl>
    </w:lvlOverride>
  </w:num>
  <w:num w:numId="4" w16cid:durableId="1291016839">
    <w:abstractNumId w:val="1"/>
    <w:lvlOverride w:ilvl="0">
      <w:lvl w:ilvl="0" w:tplc="01C2E05E">
        <w:start w:val="1"/>
        <w:numFmt w:val="none"/>
        <w:suff w:val="nothing"/>
        <w:lvlText w:val=""/>
        <w:lvlJc w:val="center"/>
        <w:pPr>
          <w:ind w:left="0" w:firstLine="0"/>
        </w:pPr>
      </w:lvl>
    </w:lvlOverride>
  </w:num>
  <w:num w:numId="5" w16cid:durableId="2073187833">
    <w:abstractNumId w:val="4"/>
    <w:lvlOverride w:ilvl="0">
      <w:lvl w:ilvl="0" w:tplc="82823FBE">
        <w:start w:val="1"/>
        <w:numFmt w:val="none"/>
        <w:suff w:val="nothing"/>
        <w:lvlText w:val=""/>
        <w:lvlJc w:val="center"/>
        <w:pPr>
          <w:ind w:left="0" w:firstLine="0"/>
        </w:pPr>
      </w:lvl>
    </w:lvlOverride>
  </w:num>
  <w:num w:numId="6" w16cid:durableId="1291284709">
    <w:abstractNumId w:val="6"/>
    <w:lvlOverride w:ilvl="0">
      <w:lvl w:ilvl="0" w:tplc="27E00C50">
        <w:start w:val="1"/>
        <w:numFmt w:val="none"/>
        <w:suff w:val="nothing"/>
        <w:lvlText w:val=""/>
        <w:lvlJc w:val="center"/>
        <w:pPr>
          <w:ind w:left="0" w:firstLine="0"/>
        </w:pPr>
      </w:lvl>
    </w:lvlOverride>
  </w:num>
  <w:num w:numId="7" w16cid:durableId="1526747699">
    <w:abstractNumId w:val="5"/>
    <w:lvlOverride w:ilvl="0">
      <w:lvl w:ilvl="0" w:tplc="ABBCDDCA">
        <w:start w:val="1"/>
        <w:numFmt w:val="none"/>
        <w:suff w:val="nothing"/>
        <w:lvlText w:val=""/>
        <w:lvlJc w:val="center"/>
        <w:pPr>
          <w:ind w:left="0" w:firstLine="0"/>
        </w:pPr>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1998"/>
    <w:rsid w:val="0001273F"/>
    <w:rsid w:val="00012AB2"/>
    <w:rsid w:val="00017000"/>
    <w:rsid w:val="00017734"/>
    <w:rsid w:val="000207D3"/>
    <w:rsid w:val="0002328C"/>
    <w:rsid w:val="00037660"/>
    <w:rsid w:val="00041565"/>
    <w:rsid w:val="000421FA"/>
    <w:rsid w:val="00051067"/>
    <w:rsid w:val="00051278"/>
    <w:rsid w:val="00052149"/>
    <w:rsid w:val="0006319F"/>
    <w:rsid w:val="00064842"/>
    <w:rsid w:val="00074C67"/>
    <w:rsid w:val="00080C96"/>
    <w:rsid w:val="00082C14"/>
    <w:rsid w:val="000A377D"/>
    <w:rsid w:val="000A52F9"/>
    <w:rsid w:val="000A5C4B"/>
    <w:rsid w:val="000B0350"/>
    <w:rsid w:val="000C1D5D"/>
    <w:rsid w:val="000D11CE"/>
    <w:rsid w:val="000D169B"/>
    <w:rsid w:val="000D203B"/>
    <w:rsid w:val="000D7D00"/>
    <w:rsid w:val="000E599F"/>
    <w:rsid w:val="00100CDA"/>
    <w:rsid w:val="00103EA9"/>
    <w:rsid w:val="00106A12"/>
    <w:rsid w:val="00112DE7"/>
    <w:rsid w:val="00113BD6"/>
    <w:rsid w:val="00114163"/>
    <w:rsid w:val="00116533"/>
    <w:rsid w:val="00125318"/>
    <w:rsid w:val="00125A3C"/>
    <w:rsid w:val="00133678"/>
    <w:rsid w:val="00134DE8"/>
    <w:rsid w:val="0013723F"/>
    <w:rsid w:val="00146271"/>
    <w:rsid w:val="00146B53"/>
    <w:rsid w:val="001511F8"/>
    <w:rsid w:val="001540FC"/>
    <w:rsid w:val="0016059D"/>
    <w:rsid w:val="00161AA2"/>
    <w:rsid w:val="00166759"/>
    <w:rsid w:val="001708B4"/>
    <w:rsid w:val="00173CED"/>
    <w:rsid w:val="00176657"/>
    <w:rsid w:val="0018077D"/>
    <w:rsid w:val="00185F4C"/>
    <w:rsid w:val="00186C9D"/>
    <w:rsid w:val="00190457"/>
    <w:rsid w:val="00191888"/>
    <w:rsid w:val="001923B9"/>
    <w:rsid w:val="00193428"/>
    <w:rsid w:val="00193778"/>
    <w:rsid w:val="001B0233"/>
    <w:rsid w:val="001B09DF"/>
    <w:rsid w:val="001B467E"/>
    <w:rsid w:val="001B6B4D"/>
    <w:rsid w:val="001B74C7"/>
    <w:rsid w:val="001C17D1"/>
    <w:rsid w:val="001C1A24"/>
    <w:rsid w:val="001C2192"/>
    <w:rsid w:val="001C283F"/>
    <w:rsid w:val="001D4308"/>
    <w:rsid w:val="001D6511"/>
    <w:rsid w:val="001D68AC"/>
    <w:rsid w:val="001E1B14"/>
    <w:rsid w:val="001E1B34"/>
    <w:rsid w:val="001E1FB4"/>
    <w:rsid w:val="001E2F76"/>
    <w:rsid w:val="001E34A0"/>
    <w:rsid w:val="001E6972"/>
    <w:rsid w:val="001F575E"/>
    <w:rsid w:val="00200163"/>
    <w:rsid w:val="002013A1"/>
    <w:rsid w:val="00206006"/>
    <w:rsid w:val="00207FCC"/>
    <w:rsid w:val="002125DC"/>
    <w:rsid w:val="00220F5A"/>
    <w:rsid w:val="00223654"/>
    <w:rsid w:val="00224880"/>
    <w:rsid w:val="00234C08"/>
    <w:rsid w:val="00235548"/>
    <w:rsid w:val="00235ACA"/>
    <w:rsid w:val="00240D99"/>
    <w:rsid w:val="00244294"/>
    <w:rsid w:val="0024641F"/>
    <w:rsid w:val="0024652B"/>
    <w:rsid w:val="00260142"/>
    <w:rsid w:val="00261019"/>
    <w:rsid w:val="0026389E"/>
    <w:rsid w:val="00267FA7"/>
    <w:rsid w:val="0027236D"/>
    <w:rsid w:val="0027454E"/>
    <w:rsid w:val="00275617"/>
    <w:rsid w:val="00276FDA"/>
    <w:rsid w:val="002838D7"/>
    <w:rsid w:val="002A0D66"/>
    <w:rsid w:val="002A40D4"/>
    <w:rsid w:val="002A7031"/>
    <w:rsid w:val="002B0111"/>
    <w:rsid w:val="002C72AC"/>
    <w:rsid w:val="002C74FC"/>
    <w:rsid w:val="002D25DA"/>
    <w:rsid w:val="002E0948"/>
    <w:rsid w:val="002E654F"/>
    <w:rsid w:val="002E6A63"/>
    <w:rsid w:val="002F5F85"/>
    <w:rsid w:val="00302919"/>
    <w:rsid w:val="00303EF4"/>
    <w:rsid w:val="00312011"/>
    <w:rsid w:val="00312FC5"/>
    <w:rsid w:val="00326E0B"/>
    <w:rsid w:val="00337327"/>
    <w:rsid w:val="00337F4D"/>
    <w:rsid w:val="00340F6F"/>
    <w:rsid w:val="003422D1"/>
    <w:rsid w:val="003436C5"/>
    <w:rsid w:val="003447B7"/>
    <w:rsid w:val="0035657D"/>
    <w:rsid w:val="00360F2C"/>
    <w:rsid w:val="00364EA6"/>
    <w:rsid w:val="003651B8"/>
    <w:rsid w:val="003659FE"/>
    <w:rsid w:val="00367DDA"/>
    <w:rsid w:val="003723D2"/>
    <w:rsid w:val="00375FE7"/>
    <w:rsid w:val="00383EBF"/>
    <w:rsid w:val="00387FE9"/>
    <w:rsid w:val="003952B8"/>
    <w:rsid w:val="003A64FC"/>
    <w:rsid w:val="003B1718"/>
    <w:rsid w:val="003C334F"/>
    <w:rsid w:val="003C6D08"/>
    <w:rsid w:val="003D1FE3"/>
    <w:rsid w:val="003D23C7"/>
    <w:rsid w:val="003D3AE0"/>
    <w:rsid w:val="003D4157"/>
    <w:rsid w:val="003D45BD"/>
    <w:rsid w:val="003E58AD"/>
    <w:rsid w:val="003F0D26"/>
    <w:rsid w:val="003F26DE"/>
    <w:rsid w:val="003F4D23"/>
    <w:rsid w:val="003F76EE"/>
    <w:rsid w:val="00400803"/>
    <w:rsid w:val="00403F23"/>
    <w:rsid w:val="0041210D"/>
    <w:rsid w:val="00415DEB"/>
    <w:rsid w:val="00416A45"/>
    <w:rsid w:val="004250EF"/>
    <w:rsid w:val="00427E97"/>
    <w:rsid w:val="00431EFB"/>
    <w:rsid w:val="00433716"/>
    <w:rsid w:val="004440D0"/>
    <w:rsid w:val="00461B46"/>
    <w:rsid w:val="00461D00"/>
    <w:rsid w:val="00462784"/>
    <w:rsid w:val="00471EA4"/>
    <w:rsid w:val="00482C37"/>
    <w:rsid w:val="0048391E"/>
    <w:rsid w:val="00483F78"/>
    <w:rsid w:val="00483FA2"/>
    <w:rsid w:val="00492C5E"/>
    <w:rsid w:val="0049320F"/>
    <w:rsid w:val="004A0E7D"/>
    <w:rsid w:val="004A3D85"/>
    <w:rsid w:val="004A4187"/>
    <w:rsid w:val="004A5B6A"/>
    <w:rsid w:val="004B21BC"/>
    <w:rsid w:val="004B5A46"/>
    <w:rsid w:val="004B5D47"/>
    <w:rsid w:val="004B67E5"/>
    <w:rsid w:val="004C208E"/>
    <w:rsid w:val="004C44A6"/>
    <w:rsid w:val="004C5FC2"/>
    <w:rsid w:val="004D6577"/>
    <w:rsid w:val="004E6910"/>
    <w:rsid w:val="004F78DE"/>
    <w:rsid w:val="00500BF9"/>
    <w:rsid w:val="0050391E"/>
    <w:rsid w:val="00506146"/>
    <w:rsid w:val="0050734D"/>
    <w:rsid w:val="005153B4"/>
    <w:rsid w:val="0051598D"/>
    <w:rsid w:val="0051769D"/>
    <w:rsid w:val="005200EF"/>
    <w:rsid w:val="005373EB"/>
    <w:rsid w:val="005541DA"/>
    <w:rsid w:val="00555F15"/>
    <w:rsid w:val="0056794B"/>
    <w:rsid w:val="00570466"/>
    <w:rsid w:val="00570B45"/>
    <w:rsid w:val="00576C27"/>
    <w:rsid w:val="0058350B"/>
    <w:rsid w:val="00590F3D"/>
    <w:rsid w:val="00591640"/>
    <w:rsid w:val="00594983"/>
    <w:rsid w:val="0059620A"/>
    <w:rsid w:val="005B3EC0"/>
    <w:rsid w:val="005D0278"/>
    <w:rsid w:val="005E31AD"/>
    <w:rsid w:val="005E37E7"/>
    <w:rsid w:val="0060482A"/>
    <w:rsid w:val="0060504B"/>
    <w:rsid w:val="00607802"/>
    <w:rsid w:val="00613396"/>
    <w:rsid w:val="0061496A"/>
    <w:rsid w:val="00633B86"/>
    <w:rsid w:val="00636488"/>
    <w:rsid w:val="006370E8"/>
    <w:rsid w:val="0064149C"/>
    <w:rsid w:val="00645A13"/>
    <w:rsid w:val="00650027"/>
    <w:rsid w:val="0065642A"/>
    <w:rsid w:val="00663292"/>
    <w:rsid w:val="00667FEF"/>
    <w:rsid w:val="00670C6A"/>
    <w:rsid w:val="006713BB"/>
    <w:rsid w:val="00680337"/>
    <w:rsid w:val="00687F9E"/>
    <w:rsid w:val="006B23EE"/>
    <w:rsid w:val="006B2C38"/>
    <w:rsid w:val="006B4923"/>
    <w:rsid w:val="006B658E"/>
    <w:rsid w:val="006B7BF0"/>
    <w:rsid w:val="006C1247"/>
    <w:rsid w:val="006D2F8B"/>
    <w:rsid w:val="006D570D"/>
    <w:rsid w:val="006D7CC1"/>
    <w:rsid w:val="006F6513"/>
    <w:rsid w:val="007131FF"/>
    <w:rsid w:val="00714823"/>
    <w:rsid w:val="00714BBD"/>
    <w:rsid w:val="007224A5"/>
    <w:rsid w:val="00722CDB"/>
    <w:rsid w:val="00724873"/>
    <w:rsid w:val="00735735"/>
    <w:rsid w:val="00735B51"/>
    <w:rsid w:val="00752326"/>
    <w:rsid w:val="007558D9"/>
    <w:rsid w:val="00763C5B"/>
    <w:rsid w:val="00763F8C"/>
    <w:rsid w:val="00765828"/>
    <w:rsid w:val="00773C6D"/>
    <w:rsid w:val="007778B4"/>
    <w:rsid w:val="007803D6"/>
    <w:rsid w:val="007851B9"/>
    <w:rsid w:val="00790358"/>
    <w:rsid w:val="007920DE"/>
    <w:rsid w:val="00797E65"/>
    <w:rsid w:val="007C0B18"/>
    <w:rsid w:val="007C57F8"/>
    <w:rsid w:val="007C6E25"/>
    <w:rsid w:val="007D4235"/>
    <w:rsid w:val="007D513D"/>
    <w:rsid w:val="007D6508"/>
    <w:rsid w:val="007E75F2"/>
    <w:rsid w:val="007F5198"/>
    <w:rsid w:val="00806604"/>
    <w:rsid w:val="00806F8D"/>
    <w:rsid w:val="0081132E"/>
    <w:rsid w:val="0081133E"/>
    <w:rsid w:val="008121C7"/>
    <w:rsid w:val="00814D5A"/>
    <w:rsid w:val="00822154"/>
    <w:rsid w:val="00823632"/>
    <w:rsid w:val="008236A4"/>
    <w:rsid w:val="0082752C"/>
    <w:rsid w:val="00835B10"/>
    <w:rsid w:val="00836975"/>
    <w:rsid w:val="00837329"/>
    <w:rsid w:val="00837E1E"/>
    <w:rsid w:val="00844DB1"/>
    <w:rsid w:val="00852744"/>
    <w:rsid w:val="00853469"/>
    <w:rsid w:val="00854E19"/>
    <w:rsid w:val="0085689B"/>
    <w:rsid w:val="00860EC5"/>
    <w:rsid w:val="0086361B"/>
    <w:rsid w:val="008650EF"/>
    <w:rsid w:val="00872D5D"/>
    <w:rsid w:val="00874127"/>
    <w:rsid w:val="0087463E"/>
    <w:rsid w:val="00876211"/>
    <w:rsid w:val="00882B00"/>
    <w:rsid w:val="00890421"/>
    <w:rsid w:val="008923BC"/>
    <w:rsid w:val="008A0BFB"/>
    <w:rsid w:val="008A4FC0"/>
    <w:rsid w:val="008B31FA"/>
    <w:rsid w:val="008B3ED4"/>
    <w:rsid w:val="008C208D"/>
    <w:rsid w:val="008C6AD8"/>
    <w:rsid w:val="008D2945"/>
    <w:rsid w:val="008D37C7"/>
    <w:rsid w:val="008D5941"/>
    <w:rsid w:val="008E404A"/>
    <w:rsid w:val="008F0C29"/>
    <w:rsid w:val="008F5763"/>
    <w:rsid w:val="008F7FEC"/>
    <w:rsid w:val="00903D66"/>
    <w:rsid w:val="00912CE2"/>
    <w:rsid w:val="00915703"/>
    <w:rsid w:val="009157AF"/>
    <w:rsid w:val="009221C1"/>
    <w:rsid w:val="00922BD8"/>
    <w:rsid w:val="00925489"/>
    <w:rsid w:val="0093017E"/>
    <w:rsid w:val="00934CF2"/>
    <w:rsid w:val="009363F6"/>
    <w:rsid w:val="0094207D"/>
    <w:rsid w:val="009477BD"/>
    <w:rsid w:val="0095474A"/>
    <w:rsid w:val="0095673C"/>
    <w:rsid w:val="00956BB8"/>
    <w:rsid w:val="00961C96"/>
    <w:rsid w:val="00964979"/>
    <w:rsid w:val="00973F47"/>
    <w:rsid w:val="00976263"/>
    <w:rsid w:val="00977D1C"/>
    <w:rsid w:val="00985587"/>
    <w:rsid w:val="009A06E0"/>
    <w:rsid w:val="009B0B1B"/>
    <w:rsid w:val="009C0FB2"/>
    <w:rsid w:val="009C24F2"/>
    <w:rsid w:val="009D3CF0"/>
    <w:rsid w:val="009D47BD"/>
    <w:rsid w:val="009D618B"/>
    <w:rsid w:val="009D6CC6"/>
    <w:rsid w:val="009E1A4D"/>
    <w:rsid w:val="009E324E"/>
    <w:rsid w:val="009F674F"/>
    <w:rsid w:val="00A02AAD"/>
    <w:rsid w:val="00A0324A"/>
    <w:rsid w:val="00A054ED"/>
    <w:rsid w:val="00A057ED"/>
    <w:rsid w:val="00A07D08"/>
    <w:rsid w:val="00A10C26"/>
    <w:rsid w:val="00A20F12"/>
    <w:rsid w:val="00A31867"/>
    <w:rsid w:val="00A363E4"/>
    <w:rsid w:val="00A43260"/>
    <w:rsid w:val="00A47E2B"/>
    <w:rsid w:val="00A56EFD"/>
    <w:rsid w:val="00A60BBB"/>
    <w:rsid w:val="00A62645"/>
    <w:rsid w:val="00A6382C"/>
    <w:rsid w:val="00A641C3"/>
    <w:rsid w:val="00A677AF"/>
    <w:rsid w:val="00A71860"/>
    <w:rsid w:val="00A83349"/>
    <w:rsid w:val="00A83E14"/>
    <w:rsid w:val="00A863FE"/>
    <w:rsid w:val="00A92EF0"/>
    <w:rsid w:val="00A945BD"/>
    <w:rsid w:val="00AA5A3C"/>
    <w:rsid w:val="00AB1D1B"/>
    <w:rsid w:val="00AB469A"/>
    <w:rsid w:val="00AC28CA"/>
    <w:rsid w:val="00AC719D"/>
    <w:rsid w:val="00AD195E"/>
    <w:rsid w:val="00AD4157"/>
    <w:rsid w:val="00AD799C"/>
    <w:rsid w:val="00AE61C7"/>
    <w:rsid w:val="00AE6D8F"/>
    <w:rsid w:val="00AF3165"/>
    <w:rsid w:val="00B03D8A"/>
    <w:rsid w:val="00B04B93"/>
    <w:rsid w:val="00B05A3F"/>
    <w:rsid w:val="00B073BD"/>
    <w:rsid w:val="00B1039C"/>
    <w:rsid w:val="00B15D13"/>
    <w:rsid w:val="00B262CB"/>
    <w:rsid w:val="00B37564"/>
    <w:rsid w:val="00B409F8"/>
    <w:rsid w:val="00B42755"/>
    <w:rsid w:val="00B44D67"/>
    <w:rsid w:val="00B45F44"/>
    <w:rsid w:val="00B51107"/>
    <w:rsid w:val="00B556EC"/>
    <w:rsid w:val="00B73AFE"/>
    <w:rsid w:val="00B76618"/>
    <w:rsid w:val="00B80BC3"/>
    <w:rsid w:val="00B81058"/>
    <w:rsid w:val="00B819B5"/>
    <w:rsid w:val="00B81B1C"/>
    <w:rsid w:val="00B847FE"/>
    <w:rsid w:val="00B96E19"/>
    <w:rsid w:val="00BA0966"/>
    <w:rsid w:val="00BA21B4"/>
    <w:rsid w:val="00BA7C79"/>
    <w:rsid w:val="00BB43CD"/>
    <w:rsid w:val="00BC21B7"/>
    <w:rsid w:val="00BC52EB"/>
    <w:rsid w:val="00BD2BFB"/>
    <w:rsid w:val="00BD5BF6"/>
    <w:rsid w:val="00BD6CDF"/>
    <w:rsid w:val="00BE415E"/>
    <w:rsid w:val="00BE7894"/>
    <w:rsid w:val="00BF340D"/>
    <w:rsid w:val="00BF47BB"/>
    <w:rsid w:val="00C031BD"/>
    <w:rsid w:val="00C12FEB"/>
    <w:rsid w:val="00C16036"/>
    <w:rsid w:val="00C16842"/>
    <w:rsid w:val="00C2092B"/>
    <w:rsid w:val="00C25141"/>
    <w:rsid w:val="00C26386"/>
    <w:rsid w:val="00C3001F"/>
    <w:rsid w:val="00C33C63"/>
    <w:rsid w:val="00C35375"/>
    <w:rsid w:val="00C420AB"/>
    <w:rsid w:val="00C426D5"/>
    <w:rsid w:val="00C5247A"/>
    <w:rsid w:val="00C5371D"/>
    <w:rsid w:val="00C541E2"/>
    <w:rsid w:val="00C749F8"/>
    <w:rsid w:val="00C769B9"/>
    <w:rsid w:val="00C76A8B"/>
    <w:rsid w:val="00C76DC2"/>
    <w:rsid w:val="00C80197"/>
    <w:rsid w:val="00C80559"/>
    <w:rsid w:val="00C85D3A"/>
    <w:rsid w:val="00C9103D"/>
    <w:rsid w:val="00C9144F"/>
    <w:rsid w:val="00C91A6C"/>
    <w:rsid w:val="00CA247D"/>
    <w:rsid w:val="00CA34DF"/>
    <w:rsid w:val="00CB1E9F"/>
    <w:rsid w:val="00CC136E"/>
    <w:rsid w:val="00CC2FF2"/>
    <w:rsid w:val="00CC6F37"/>
    <w:rsid w:val="00CD4A8F"/>
    <w:rsid w:val="00CE24CC"/>
    <w:rsid w:val="00CE3805"/>
    <w:rsid w:val="00CE66D9"/>
    <w:rsid w:val="00CF0DA0"/>
    <w:rsid w:val="00CF1B41"/>
    <w:rsid w:val="00D0044A"/>
    <w:rsid w:val="00D01A35"/>
    <w:rsid w:val="00D0265B"/>
    <w:rsid w:val="00D174DF"/>
    <w:rsid w:val="00D17991"/>
    <w:rsid w:val="00D22D5E"/>
    <w:rsid w:val="00D24BDB"/>
    <w:rsid w:val="00D26B93"/>
    <w:rsid w:val="00D33DC7"/>
    <w:rsid w:val="00D35A33"/>
    <w:rsid w:val="00D56D31"/>
    <w:rsid w:val="00D62C60"/>
    <w:rsid w:val="00D651C2"/>
    <w:rsid w:val="00D672A1"/>
    <w:rsid w:val="00D67C14"/>
    <w:rsid w:val="00D67F01"/>
    <w:rsid w:val="00D77246"/>
    <w:rsid w:val="00D937FC"/>
    <w:rsid w:val="00DB0C6A"/>
    <w:rsid w:val="00DB3F87"/>
    <w:rsid w:val="00DB48CA"/>
    <w:rsid w:val="00DC56DA"/>
    <w:rsid w:val="00DC59FF"/>
    <w:rsid w:val="00DF7BF3"/>
    <w:rsid w:val="00E04510"/>
    <w:rsid w:val="00E04BB6"/>
    <w:rsid w:val="00E06941"/>
    <w:rsid w:val="00E22016"/>
    <w:rsid w:val="00E229E2"/>
    <w:rsid w:val="00E3482C"/>
    <w:rsid w:val="00E40395"/>
    <w:rsid w:val="00E510AD"/>
    <w:rsid w:val="00E575EA"/>
    <w:rsid w:val="00E61FE4"/>
    <w:rsid w:val="00E62529"/>
    <w:rsid w:val="00E70FFD"/>
    <w:rsid w:val="00E71B5B"/>
    <w:rsid w:val="00E72D4C"/>
    <w:rsid w:val="00E72EEA"/>
    <w:rsid w:val="00E852A3"/>
    <w:rsid w:val="00E9118E"/>
    <w:rsid w:val="00E91698"/>
    <w:rsid w:val="00E95C7C"/>
    <w:rsid w:val="00EA3D76"/>
    <w:rsid w:val="00EA6D35"/>
    <w:rsid w:val="00EB0D6E"/>
    <w:rsid w:val="00EB0E7D"/>
    <w:rsid w:val="00EB420E"/>
    <w:rsid w:val="00EB7B36"/>
    <w:rsid w:val="00EC3BE6"/>
    <w:rsid w:val="00EC666F"/>
    <w:rsid w:val="00EE28CC"/>
    <w:rsid w:val="00EE2D06"/>
    <w:rsid w:val="00EE4098"/>
    <w:rsid w:val="00F04FD6"/>
    <w:rsid w:val="00F05DE7"/>
    <w:rsid w:val="00F06CC7"/>
    <w:rsid w:val="00F12BC0"/>
    <w:rsid w:val="00F2455B"/>
    <w:rsid w:val="00F260B5"/>
    <w:rsid w:val="00F27C31"/>
    <w:rsid w:val="00F322A7"/>
    <w:rsid w:val="00F35A93"/>
    <w:rsid w:val="00F60CE8"/>
    <w:rsid w:val="00F61FA9"/>
    <w:rsid w:val="00F71B3C"/>
    <w:rsid w:val="00F77E38"/>
    <w:rsid w:val="00F863FC"/>
    <w:rsid w:val="00F90D92"/>
    <w:rsid w:val="00F9127B"/>
    <w:rsid w:val="00F919A4"/>
    <w:rsid w:val="00F93484"/>
    <w:rsid w:val="00F9358B"/>
    <w:rsid w:val="00F95193"/>
    <w:rsid w:val="00F96E36"/>
    <w:rsid w:val="00FA0F21"/>
    <w:rsid w:val="00FA22BC"/>
    <w:rsid w:val="00FB08E2"/>
    <w:rsid w:val="00FB3035"/>
    <w:rsid w:val="00FB35A6"/>
    <w:rsid w:val="00FB51E7"/>
    <w:rsid w:val="00FC3C9D"/>
    <w:rsid w:val="00FC745C"/>
    <w:rsid w:val="00FC7BBB"/>
    <w:rsid w:val="00FE4755"/>
    <w:rsid w:val="00FE5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845F3AEE-80AA-49B0-A8FF-0BBA3477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1536</Words>
  <Characters>8882</Characters>
  <Application>Microsoft Office Word</Application>
  <DocSecurity>0</DocSecurity>
  <Lines>216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3</cp:revision>
  <dcterms:created xsi:type="dcterms:W3CDTF">2025-08-22T22:17:00Z</dcterms:created>
  <dcterms:modified xsi:type="dcterms:W3CDTF">2025-09-03T21:04:00Z</dcterms:modified>
</cp:coreProperties>
</file>